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B34" w:rsidRDefault="00151B34" w:rsidP="00624D62">
      <w:pPr>
        <w:jc w:val="both"/>
        <w:rPr>
          <w:rFonts w:ascii="Arial" w:hAnsi="Arial" w:cs="Arial"/>
          <w:b/>
          <w:sz w:val="36"/>
          <w:szCs w:val="36"/>
        </w:rPr>
      </w:pPr>
    </w:p>
    <w:p w:rsidR="00151B34" w:rsidRPr="00B02699" w:rsidRDefault="00151B34" w:rsidP="00624D62">
      <w:pPr>
        <w:jc w:val="both"/>
        <w:rPr>
          <w:rFonts w:ascii="Arial" w:hAnsi="Arial" w:cs="Arial"/>
          <w:b/>
          <w:sz w:val="36"/>
          <w:szCs w:val="36"/>
        </w:rPr>
      </w:pPr>
    </w:p>
    <w:p w:rsidR="00B51D30" w:rsidRDefault="00AE5637" w:rsidP="00AE5637">
      <w:pPr>
        <w:jc w:val="center"/>
        <w:rPr>
          <w:rFonts w:asciiTheme="minorHAnsi" w:hAnsiTheme="minorHAnsi"/>
          <w:b/>
          <w:caps/>
          <w:sz w:val="40"/>
          <w:szCs w:val="40"/>
        </w:rPr>
      </w:pPr>
      <w:r w:rsidRPr="009630F1">
        <w:rPr>
          <w:rFonts w:asciiTheme="minorHAnsi" w:hAnsiTheme="minorHAnsi"/>
          <w:b/>
          <w:caps/>
          <w:sz w:val="40"/>
          <w:szCs w:val="40"/>
        </w:rPr>
        <w:t xml:space="preserve">St. </w:t>
      </w:r>
      <w:r w:rsidR="00B51D30">
        <w:rPr>
          <w:rFonts w:asciiTheme="minorHAnsi" w:hAnsiTheme="minorHAnsi"/>
          <w:b/>
          <w:caps/>
          <w:sz w:val="40"/>
          <w:szCs w:val="40"/>
        </w:rPr>
        <w:t xml:space="preserve">Albert’s and St. </w:t>
      </w:r>
      <w:r w:rsidRPr="009630F1">
        <w:rPr>
          <w:rFonts w:asciiTheme="minorHAnsi" w:hAnsiTheme="minorHAnsi"/>
          <w:b/>
          <w:caps/>
          <w:sz w:val="40"/>
          <w:szCs w:val="40"/>
        </w:rPr>
        <w:t xml:space="preserve">Brigid's </w:t>
      </w:r>
    </w:p>
    <w:p w:rsidR="00AE5637" w:rsidRPr="009630F1" w:rsidRDefault="00AE5637" w:rsidP="00AE5637">
      <w:pPr>
        <w:jc w:val="center"/>
        <w:rPr>
          <w:rFonts w:asciiTheme="minorHAnsi" w:hAnsiTheme="minorHAnsi"/>
          <w:b/>
          <w:caps/>
          <w:sz w:val="40"/>
          <w:szCs w:val="40"/>
        </w:rPr>
      </w:pPr>
      <w:r w:rsidRPr="009630F1">
        <w:rPr>
          <w:rFonts w:asciiTheme="minorHAnsi" w:hAnsiTheme="minorHAnsi"/>
          <w:b/>
          <w:caps/>
          <w:sz w:val="40"/>
          <w:szCs w:val="40"/>
        </w:rPr>
        <w:t>CATHOLIC Primary School</w:t>
      </w:r>
      <w:r w:rsidR="00B51D30">
        <w:rPr>
          <w:rFonts w:asciiTheme="minorHAnsi" w:hAnsiTheme="minorHAnsi"/>
          <w:b/>
          <w:caps/>
          <w:sz w:val="40"/>
          <w:szCs w:val="40"/>
        </w:rPr>
        <w:t>s</w:t>
      </w:r>
    </w:p>
    <w:p w:rsidR="00B51D30" w:rsidRDefault="00B51D30" w:rsidP="00AE5637">
      <w:pPr>
        <w:jc w:val="center"/>
        <w:rPr>
          <w:rFonts w:asciiTheme="minorHAnsi" w:hAnsiTheme="minorHAnsi"/>
          <w:b/>
          <w:caps/>
          <w:sz w:val="40"/>
          <w:szCs w:val="40"/>
          <w:u w:val="single"/>
        </w:rPr>
      </w:pPr>
    </w:p>
    <w:p w:rsidR="00AE5637" w:rsidRPr="00E2288C" w:rsidRDefault="00B51D30" w:rsidP="00AE5637">
      <w:pPr>
        <w:jc w:val="center"/>
        <w:rPr>
          <w:rFonts w:asciiTheme="minorHAnsi" w:hAnsiTheme="minorHAnsi"/>
          <w:b/>
          <w:caps/>
          <w:sz w:val="32"/>
          <w:szCs w:val="32"/>
          <w:u w:val="single"/>
        </w:rPr>
      </w:pPr>
      <w:r>
        <w:rPr>
          <w:rFonts w:asciiTheme="minorHAnsi" w:hAnsiTheme="minorHAnsi"/>
          <w:b/>
          <w:caps/>
          <w:sz w:val="40"/>
          <w:szCs w:val="40"/>
          <w:u w:val="single"/>
        </w:rPr>
        <w:t>complaints Policy</w:t>
      </w:r>
    </w:p>
    <w:p w:rsidR="00AE5637" w:rsidRPr="009630F1" w:rsidRDefault="00B51D30" w:rsidP="00AE5637">
      <w:pPr>
        <w:rPr>
          <w:rFonts w:asciiTheme="minorHAnsi" w:hAnsiTheme="minorHAnsi"/>
        </w:rPr>
      </w:pPr>
      <w:r>
        <w:rPr>
          <w:rFonts w:asciiTheme="minorHAnsi" w:hAnsiTheme="minorHAnsi"/>
          <w:noProof/>
        </w:rPr>
        <w:drawing>
          <wp:anchor distT="0" distB="0" distL="114300" distR="114300" simplePos="0" relativeHeight="251660288" behindDoc="1" locked="0" layoutInCell="1" allowOverlap="1">
            <wp:simplePos x="0" y="0"/>
            <wp:positionH relativeFrom="column">
              <wp:posOffset>3101340</wp:posOffset>
            </wp:positionH>
            <wp:positionV relativeFrom="paragraph">
              <wp:posOffset>176530</wp:posOffset>
            </wp:positionV>
            <wp:extent cx="2771775" cy="3000375"/>
            <wp:effectExtent l="19050" t="0" r="952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771775" cy="3000375"/>
                    </a:xfrm>
                    <a:prstGeom prst="rect">
                      <a:avLst/>
                    </a:prstGeom>
                    <a:noFill/>
                  </pic:spPr>
                </pic:pic>
              </a:graphicData>
            </a:graphic>
          </wp:anchor>
        </w:drawing>
      </w:r>
    </w:p>
    <w:p w:rsidR="00AE5637" w:rsidRPr="009630F1" w:rsidRDefault="00AE5637" w:rsidP="00AE5637">
      <w:pPr>
        <w:rPr>
          <w:rFonts w:asciiTheme="minorHAnsi" w:hAnsiTheme="minorHAnsi"/>
        </w:rPr>
      </w:pPr>
    </w:p>
    <w:p w:rsidR="00AE5637" w:rsidRPr="009630F1" w:rsidRDefault="00AE5637" w:rsidP="00AE5637">
      <w:pPr>
        <w:rPr>
          <w:rFonts w:asciiTheme="minorHAnsi" w:hAnsiTheme="minorHAnsi"/>
        </w:rPr>
      </w:pPr>
    </w:p>
    <w:p w:rsidR="00AE5637" w:rsidRPr="009630F1" w:rsidRDefault="00AE5637" w:rsidP="00AE5637">
      <w:pPr>
        <w:rPr>
          <w:rFonts w:asciiTheme="minorHAnsi" w:hAnsiTheme="minorHAnsi"/>
        </w:rPr>
      </w:pPr>
    </w:p>
    <w:p w:rsidR="00AE5637" w:rsidRPr="009630F1" w:rsidRDefault="00AE5637" w:rsidP="00AE5637">
      <w:pPr>
        <w:rPr>
          <w:rFonts w:asciiTheme="minorHAnsi" w:hAnsiTheme="minorHAnsi"/>
        </w:rPr>
      </w:pPr>
    </w:p>
    <w:p w:rsidR="00AE5637" w:rsidRPr="009630F1" w:rsidRDefault="00B51D30" w:rsidP="00AE5637">
      <w:pPr>
        <w:rPr>
          <w:rFonts w:asciiTheme="minorHAnsi" w:hAnsiTheme="minorHAnsi"/>
          <w:sz w:val="28"/>
          <w:szCs w:val="28"/>
        </w:rPr>
      </w:pPr>
      <w:r>
        <w:rPr>
          <w:rFonts w:asciiTheme="minorHAnsi" w:hAnsiTheme="minorHAnsi"/>
          <w:noProof/>
          <w:sz w:val="28"/>
          <w:szCs w:val="28"/>
        </w:rPr>
        <w:drawing>
          <wp:anchor distT="0" distB="0" distL="0" distR="0" simplePos="0" relativeHeight="251662336" behindDoc="0" locked="0" layoutInCell="1" allowOverlap="1">
            <wp:simplePos x="0" y="0"/>
            <wp:positionH relativeFrom="page">
              <wp:posOffset>809625</wp:posOffset>
            </wp:positionH>
            <wp:positionV relativeFrom="page">
              <wp:posOffset>3609975</wp:posOffset>
            </wp:positionV>
            <wp:extent cx="2219325" cy="1828800"/>
            <wp:effectExtent l="19050" t="0" r="9525"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219325" cy="1828800"/>
                    </a:xfrm>
                    <a:prstGeom prst="rect">
                      <a:avLst/>
                    </a:prstGeom>
                    <a:noFill/>
                    <a:ln w="9525">
                      <a:noFill/>
                      <a:miter lim="800000"/>
                      <a:headEnd/>
                      <a:tailEnd/>
                    </a:ln>
                  </pic:spPr>
                </pic:pic>
              </a:graphicData>
            </a:graphic>
          </wp:anchor>
        </w:drawing>
      </w:r>
    </w:p>
    <w:p w:rsidR="00AE5637" w:rsidRPr="009630F1" w:rsidRDefault="00AE5637" w:rsidP="00AE5637">
      <w:pPr>
        <w:rPr>
          <w:rFonts w:asciiTheme="minorHAnsi" w:hAnsiTheme="minorHAnsi"/>
          <w:sz w:val="28"/>
          <w:szCs w:val="28"/>
        </w:rPr>
      </w:pPr>
    </w:p>
    <w:p w:rsidR="00AE5637" w:rsidRPr="009630F1" w:rsidRDefault="00AE5637" w:rsidP="00AE5637">
      <w:pPr>
        <w:rPr>
          <w:rFonts w:asciiTheme="minorHAnsi" w:hAnsiTheme="minorHAnsi"/>
          <w:sz w:val="28"/>
          <w:szCs w:val="28"/>
        </w:rPr>
      </w:pPr>
    </w:p>
    <w:p w:rsidR="00AE5637" w:rsidRPr="009630F1" w:rsidRDefault="00AE5637" w:rsidP="00AE5637">
      <w:pPr>
        <w:rPr>
          <w:rFonts w:asciiTheme="minorHAnsi" w:hAnsiTheme="minorHAnsi"/>
          <w:sz w:val="28"/>
          <w:szCs w:val="28"/>
        </w:rPr>
      </w:pPr>
    </w:p>
    <w:p w:rsidR="00AE5637" w:rsidRPr="009630F1" w:rsidRDefault="00AE5637" w:rsidP="00AE5637">
      <w:pPr>
        <w:rPr>
          <w:rFonts w:asciiTheme="minorHAnsi" w:hAnsiTheme="minorHAnsi"/>
          <w:sz w:val="28"/>
          <w:szCs w:val="28"/>
        </w:rPr>
      </w:pPr>
    </w:p>
    <w:p w:rsidR="00AE5637" w:rsidRPr="009630F1" w:rsidRDefault="00AE5637" w:rsidP="00AE5637">
      <w:pPr>
        <w:rPr>
          <w:rFonts w:asciiTheme="minorHAnsi" w:hAnsiTheme="minorHAnsi"/>
          <w:sz w:val="28"/>
          <w:szCs w:val="28"/>
        </w:rPr>
      </w:pPr>
    </w:p>
    <w:p w:rsidR="00AE5637" w:rsidRPr="009630F1" w:rsidRDefault="00AE5637" w:rsidP="00AE5637">
      <w:pPr>
        <w:rPr>
          <w:rFonts w:asciiTheme="minorHAnsi" w:hAnsiTheme="minorHAnsi"/>
          <w:sz w:val="28"/>
          <w:szCs w:val="28"/>
        </w:rPr>
      </w:pPr>
    </w:p>
    <w:p w:rsidR="00AE5637" w:rsidRPr="009630F1" w:rsidRDefault="00AE5637" w:rsidP="00AE5637">
      <w:pPr>
        <w:rPr>
          <w:rFonts w:asciiTheme="minorHAnsi" w:hAnsiTheme="minorHAnsi"/>
          <w:sz w:val="28"/>
          <w:szCs w:val="28"/>
        </w:rPr>
      </w:pPr>
    </w:p>
    <w:p w:rsidR="00AE5637" w:rsidRPr="009630F1" w:rsidRDefault="00AE5637" w:rsidP="00AE5637">
      <w:pPr>
        <w:rPr>
          <w:rFonts w:asciiTheme="minorHAnsi" w:hAnsiTheme="minorHAnsi"/>
          <w:sz w:val="28"/>
          <w:szCs w:val="28"/>
        </w:rPr>
      </w:pPr>
    </w:p>
    <w:p w:rsidR="00AE5637" w:rsidRPr="009630F1" w:rsidRDefault="00AE5637" w:rsidP="00AE5637">
      <w:pPr>
        <w:rPr>
          <w:rFonts w:asciiTheme="minorHAnsi" w:hAnsiTheme="minorHAnsi"/>
          <w:sz w:val="28"/>
          <w:szCs w:val="28"/>
        </w:rPr>
      </w:pPr>
    </w:p>
    <w:p w:rsidR="00AE5637" w:rsidRPr="009630F1" w:rsidRDefault="00AE5637" w:rsidP="00AE5637">
      <w:pPr>
        <w:rPr>
          <w:rFonts w:asciiTheme="minorHAnsi" w:hAnsiTheme="minorHAnsi"/>
          <w:sz w:val="28"/>
          <w:szCs w:val="28"/>
        </w:rPr>
      </w:pPr>
    </w:p>
    <w:p w:rsidR="00AE5637" w:rsidRPr="009630F1" w:rsidRDefault="00AE5637" w:rsidP="00AE5637">
      <w:pPr>
        <w:rPr>
          <w:rFonts w:asciiTheme="minorHAnsi" w:hAnsiTheme="minorHAnsi"/>
          <w:sz w:val="28"/>
          <w:szCs w:val="28"/>
        </w:rPr>
      </w:pPr>
    </w:p>
    <w:p w:rsidR="00AE5637" w:rsidRPr="009630F1" w:rsidRDefault="00AE5637" w:rsidP="00AE5637">
      <w:pPr>
        <w:rPr>
          <w:rFonts w:asciiTheme="minorHAnsi" w:hAnsiTheme="minorHAnsi"/>
          <w:sz w:val="28"/>
          <w:szCs w:val="28"/>
        </w:rPr>
      </w:pPr>
    </w:p>
    <w:p w:rsidR="00AE5637" w:rsidRPr="009630F1" w:rsidRDefault="00AE5637" w:rsidP="00B51D30">
      <w:pPr>
        <w:rPr>
          <w:rFonts w:asciiTheme="minorHAnsi" w:hAnsiTheme="minorHAnsi"/>
          <w:sz w:val="28"/>
          <w:szCs w:val="28"/>
        </w:rPr>
      </w:pPr>
      <w:r w:rsidRPr="009630F1">
        <w:rPr>
          <w:rFonts w:asciiTheme="minorHAnsi" w:hAnsiTheme="minorHAnsi"/>
          <w:sz w:val="28"/>
          <w:szCs w:val="28"/>
        </w:rPr>
        <w:t xml:space="preserve">Date adopted by governing body - </w:t>
      </w:r>
      <w:r w:rsidRPr="009630F1">
        <w:rPr>
          <w:rFonts w:asciiTheme="minorHAnsi" w:hAnsiTheme="minorHAnsi"/>
          <w:sz w:val="28"/>
          <w:szCs w:val="28"/>
        </w:rPr>
        <w:tab/>
      </w:r>
      <w:r w:rsidRPr="009630F1">
        <w:rPr>
          <w:rFonts w:asciiTheme="minorHAnsi" w:hAnsiTheme="minorHAnsi"/>
          <w:sz w:val="28"/>
          <w:szCs w:val="28"/>
        </w:rPr>
        <w:tab/>
      </w:r>
      <w:r w:rsidR="00B51D30">
        <w:rPr>
          <w:rFonts w:asciiTheme="minorHAnsi" w:hAnsiTheme="minorHAnsi"/>
          <w:sz w:val="28"/>
          <w:szCs w:val="28"/>
        </w:rPr>
        <w:t>2</w:t>
      </w:r>
      <w:r w:rsidR="00B51D30" w:rsidRPr="00B51D30">
        <w:rPr>
          <w:rFonts w:asciiTheme="minorHAnsi" w:hAnsiTheme="minorHAnsi"/>
          <w:sz w:val="28"/>
          <w:szCs w:val="28"/>
          <w:vertAlign w:val="superscript"/>
        </w:rPr>
        <w:t>nd</w:t>
      </w:r>
      <w:r w:rsidR="00B51D30">
        <w:rPr>
          <w:rFonts w:asciiTheme="minorHAnsi" w:hAnsiTheme="minorHAnsi"/>
          <w:sz w:val="28"/>
          <w:szCs w:val="28"/>
        </w:rPr>
        <w:t xml:space="preserve"> Novem</w:t>
      </w:r>
      <w:r w:rsidRPr="009630F1">
        <w:rPr>
          <w:rFonts w:asciiTheme="minorHAnsi" w:hAnsiTheme="minorHAnsi"/>
          <w:sz w:val="28"/>
          <w:szCs w:val="28"/>
        </w:rPr>
        <w:t>ber 2011</w:t>
      </w:r>
    </w:p>
    <w:p w:rsidR="00AE5637" w:rsidRPr="009630F1" w:rsidRDefault="00AE5637" w:rsidP="00B51D30">
      <w:pPr>
        <w:rPr>
          <w:rFonts w:asciiTheme="minorHAnsi" w:hAnsiTheme="minorHAnsi"/>
          <w:sz w:val="28"/>
          <w:szCs w:val="28"/>
        </w:rPr>
      </w:pPr>
    </w:p>
    <w:p w:rsidR="00AE5637" w:rsidRPr="009630F1" w:rsidRDefault="00AE5637" w:rsidP="00B51D30">
      <w:pPr>
        <w:rPr>
          <w:rFonts w:asciiTheme="minorHAnsi" w:hAnsiTheme="minorHAnsi"/>
          <w:sz w:val="28"/>
          <w:szCs w:val="28"/>
        </w:rPr>
      </w:pPr>
      <w:r w:rsidRPr="009630F1">
        <w:rPr>
          <w:rFonts w:asciiTheme="minorHAnsi" w:hAnsiTheme="minorHAnsi"/>
          <w:sz w:val="28"/>
          <w:szCs w:val="28"/>
        </w:rPr>
        <w:t>Chair of Governors</w:t>
      </w:r>
      <w:r w:rsidRPr="009630F1">
        <w:rPr>
          <w:rFonts w:asciiTheme="minorHAnsi" w:hAnsiTheme="minorHAnsi"/>
          <w:sz w:val="28"/>
          <w:szCs w:val="28"/>
        </w:rPr>
        <w:tab/>
      </w:r>
      <w:r w:rsidRPr="009630F1">
        <w:rPr>
          <w:rFonts w:asciiTheme="minorHAnsi" w:hAnsiTheme="minorHAnsi"/>
          <w:sz w:val="28"/>
          <w:szCs w:val="28"/>
        </w:rPr>
        <w:tab/>
      </w:r>
      <w:r w:rsidRPr="009630F1">
        <w:rPr>
          <w:rFonts w:asciiTheme="minorHAnsi" w:hAnsiTheme="minorHAnsi"/>
          <w:sz w:val="28"/>
          <w:szCs w:val="28"/>
        </w:rPr>
        <w:tab/>
      </w:r>
      <w:r w:rsidRPr="009630F1">
        <w:rPr>
          <w:rFonts w:asciiTheme="minorHAnsi" w:hAnsiTheme="minorHAnsi"/>
          <w:sz w:val="28"/>
          <w:szCs w:val="28"/>
        </w:rPr>
        <w:tab/>
      </w:r>
      <w:r>
        <w:rPr>
          <w:rFonts w:asciiTheme="minorHAnsi" w:hAnsiTheme="minorHAnsi"/>
          <w:sz w:val="28"/>
          <w:szCs w:val="28"/>
        </w:rPr>
        <w:tab/>
      </w:r>
      <w:r w:rsidRPr="009630F1">
        <w:rPr>
          <w:rFonts w:asciiTheme="minorHAnsi" w:hAnsiTheme="minorHAnsi"/>
          <w:sz w:val="28"/>
          <w:szCs w:val="28"/>
        </w:rPr>
        <w:t>Mr Chris O’Connor</w:t>
      </w:r>
    </w:p>
    <w:p w:rsidR="00AE5637" w:rsidRPr="009630F1" w:rsidRDefault="00AE5637" w:rsidP="00B51D30">
      <w:pPr>
        <w:rPr>
          <w:rFonts w:asciiTheme="minorHAnsi" w:hAnsiTheme="minorHAnsi"/>
          <w:sz w:val="28"/>
          <w:szCs w:val="28"/>
        </w:rPr>
      </w:pPr>
    </w:p>
    <w:p w:rsidR="00AE5637" w:rsidRDefault="00B51D30" w:rsidP="00B51D30">
      <w:pPr>
        <w:rPr>
          <w:rFonts w:asciiTheme="minorHAnsi" w:hAnsiTheme="minorHAnsi"/>
          <w:sz w:val="28"/>
          <w:szCs w:val="28"/>
        </w:rPr>
      </w:pPr>
      <w:r>
        <w:rPr>
          <w:rFonts w:asciiTheme="minorHAnsi" w:hAnsiTheme="minorHAnsi"/>
          <w:sz w:val="28"/>
          <w:szCs w:val="28"/>
        </w:rPr>
        <w:t xml:space="preserve">Executive </w:t>
      </w:r>
      <w:proofErr w:type="spellStart"/>
      <w:r>
        <w:rPr>
          <w:rFonts w:asciiTheme="minorHAnsi" w:hAnsiTheme="minorHAnsi"/>
          <w:sz w:val="28"/>
          <w:szCs w:val="28"/>
        </w:rPr>
        <w:t>Headteacher</w:t>
      </w:r>
      <w:proofErr w:type="spellEnd"/>
      <w:r>
        <w:rPr>
          <w:rFonts w:asciiTheme="minorHAnsi" w:hAnsiTheme="minorHAnsi"/>
          <w:sz w:val="28"/>
          <w:szCs w:val="28"/>
        </w:rPr>
        <w:t xml:space="preserve"> – </w:t>
      </w:r>
      <w:r>
        <w:rPr>
          <w:rFonts w:asciiTheme="minorHAnsi" w:hAnsiTheme="minorHAnsi"/>
          <w:sz w:val="28"/>
          <w:szCs w:val="28"/>
        </w:rPr>
        <w:tab/>
      </w:r>
      <w:r>
        <w:rPr>
          <w:rFonts w:asciiTheme="minorHAnsi" w:hAnsiTheme="minorHAnsi"/>
          <w:sz w:val="28"/>
          <w:szCs w:val="28"/>
        </w:rPr>
        <w:tab/>
        <w:t xml:space="preserve"> </w:t>
      </w:r>
      <w:r>
        <w:rPr>
          <w:rFonts w:asciiTheme="minorHAnsi" w:hAnsiTheme="minorHAnsi"/>
          <w:sz w:val="28"/>
          <w:szCs w:val="28"/>
        </w:rPr>
        <w:tab/>
      </w:r>
      <w:r w:rsidR="00AE5637" w:rsidRPr="009630F1">
        <w:rPr>
          <w:rFonts w:asciiTheme="minorHAnsi" w:hAnsiTheme="minorHAnsi"/>
          <w:sz w:val="28"/>
          <w:szCs w:val="28"/>
        </w:rPr>
        <w:t>Mrs Rachael Tyler</w:t>
      </w:r>
    </w:p>
    <w:p w:rsidR="00B51D30" w:rsidRDefault="00B51D30" w:rsidP="00B51D30">
      <w:pPr>
        <w:rPr>
          <w:rFonts w:asciiTheme="minorHAnsi" w:hAnsiTheme="minorHAnsi"/>
          <w:sz w:val="28"/>
          <w:szCs w:val="28"/>
        </w:rPr>
      </w:pPr>
    </w:p>
    <w:p w:rsidR="00B51D30" w:rsidRPr="009630F1" w:rsidRDefault="00B51D30" w:rsidP="00B51D30">
      <w:pPr>
        <w:rPr>
          <w:rFonts w:asciiTheme="minorHAnsi" w:hAnsiTheme="minorHAnsi"/>
          <w:sz w:val="28"/>
          <w:szCs w:val="28"/>
        </w:rPr>
      </w:pPr>
      <w:r>
        <w:rPr>
          <w:rFonts w:asciiTheme="minorHAnsi" w:hAnsiTheme="minorHAnsi"/>
          <w:sz w:val="28"/>
          <w:szCs w:val="28"/>
        </w:rPr>
        <w:t xml:space="preserve">Associate </w:t>
      </w:r>
      <w:proofErr w:type="spellStart"/>
      <w:r>
        <w:rPr>
          <w:rFonts w:asciiTheme="minorHAnsi" w:hAnsiTheme="minorHAnsi"/>
          <w:sz w:val="28"/>
          <w:szCs w:val="28"/>
        </w:rPr>
        <w:t>Headteacher</w:t>
      </w:r>
      <w:proofErr w:type="spellEnd"/>
      <w:r>
        <w:rPr>
          <w:rFonts w:asciiTheme="minorHAnsi" w:hAnsiTheme="minorHAnsi"/>
          <w:sz w:val="28"/>
          <w:szCs w:val="28"/>
        </w:rPr>
        <w:t xml:space="preserve"> - </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 xml:space="preserve">Mrs Lorraine </w:t>
      </w:r>
      <w:proofErr w:type="spellStart"/>
      <w:r>
        <w:rPr>
          <w:rFonts w:asciiTheme="minorHAnsi" w:hAnsiTheme="minorHAnsi"/>
          <w:sz w:val="28"/>
          <w:szCs w:val="28"/>
        </w:rPr>
        <w:t>McEvoy</w:t>
      </w:r>
      <w:proofErr w:type="spellEnd"/>
      <w:r>
        <w:rPr>
          <w:rFonts w:asciiTheme="minorHAnsi" w:hAnsiTheme="minorHAnsi"/>
          <w:sz w:val="28"/>
          <w:szCs w:val="28"/>
        </w:rPr>
        <w:tab/>
      </w:r>
      <w:r>
        <w:rPr>
          <w:rFonts w:asciiTheme="minorHAnsi" w:hAnsiTheme="minorHAnsi"/>
          <w:sz w:val="28"/>
          <w:szCs w:val="28"/>
        </w:rPr>
        <w:tab/>
      </w:r>
    </w:p>
    <w:p w:rsidR="00AE5637" w:rsidRPr="009630F1" w:rsidRDefault="00AE5637" w:rsidP="00AE5637">
      <w:pPr>
        <w:jc w:val="center"/>
        <w:rPr>
          <w:rFonts w:asciiTheme="minorHAnsi" w:hAnsiTheme="minorHAnsi"/>
          <w:sz w:val="28"/>
          <w:szCs w:val="28"/>
        </w:rPr>
      </w:pPr>
    </w:p>
    <w:p w:rsidR="00AE5637" w:rsidRPr="009630F1" w:rsidRDefault="00AE5637" w:rsidP="00AE5637">
      <w:pPr>
        <w:jc w:val="center"/>
        <w:rPr>
          <w:rFonts w:asciiTheme="minorHAnsi" w:hAnsiTheme="minorHAnsi"/>
          <w:sz w:val="28"/>
          <w:szCs w:val="28"/>
        </w:rPr>
      </w:pPr>
    </w:p>
    <w:p w:rsidR="00AE5637" w:rsidRPr="009630F1" w:rsidRDefault="00AE5637" w:rsidP="00B51D30">
      <w:pPr>
        <w:jc w:val="center"/>
        <w:rPr>
          <w:rFonts w:asciiTheme="minorHAnsi" w:hAnsiTheme="minorHAnsi"/>
          <w:sz w:val="28"/>
          <w:szCs w:val="28"/>
        </w:rPr>
      </w:pPr>
      <w:r w:rsidRPr="009630F1">
        <w:rPr>
          <w:rFonts w:asciiTheme="minorHAnsi" w:hAnsiTheme="minorHAnsi"/>
          <w:sz w:val="28"/>
          <w:szCs w:val="28"/>
        </w:rPr>
        <w:t>To be reviewed annually</w:t>
      </w:r>
    </w:p>
    <w:p w:rsidR="00AE5637" w:rsidRPr="009630F1" w:rsidRDefault="00AE5637" w:rsidP="00AE5637">
      <w:pPr>
        <w:rPr>
          <w:rFonts w:asciiTheme="minorHAnsi" w:hAnsiTheme="minorHAnsi"/>
          <w:sz w:val="28"/>
          <w:szCs w:val="28"/>
        </w:rPr>
      </w:pPr>
    </w:p>
    <w:p w:rsidR="00AE5637" w:rsidRPr="009630F1" w:rsidRDefault="00AE5637" w:rsidP="00AE5637">
      <w:pPr>
        <w:rPr>
          <w:rFonts w:asciiTheme="minorHAnsi" w:hAnsiTheme="minorHAnsi"/>
          <w:sz w:val="28"/>
          <w:szCs w:val="28"/>
        </w:rPr>
      </w:pPr>
    </w:p>
    <w:p w:rsidR="00AE5637" w:rsidRPr="009630F1" w:rsidRDefault="00AE5637" w:rsidP="00AE5637">
      <w:pPr>
        <w:rPr>
          <w:rFonts w:asciiTheme="minorHAnsi" w:hAnsiTheme="minorHAnsi"/>
          <w:sz w:val="28"/>
          <w:szCs w:val="28"/>
        </w:rPr>
      </w:pPr>
    </w:p>
    <w:p w:rsidR="00AE5637" w:rsidRPr="009630F1" w:rsidRDefault="00AE5637" w:rsidP="00AE5637">
      <w:pPr>
        <w:rPr>
          <w:rFonts w:asciiTheme="minorHAnsi" w:hAnsiTheme="minorHAnsi"/>
          <w:sz w:val="28"/>
          <w:szCs w:val="28"/>
        </w:rPr>
      </w:pPr>
    </w:p>
    <w:p w:rsidR="00AE5637" w:rsidRPr="009630F1" w:rsidRDefault="00AE5637" w:rsidP="00AE5637">
      <w:pPr>
        <w:rPr>
          <w:rFonts w:asciiTheme="minorHAnsi" w:hAnsiTheme="minorHAnsi"/>
          <w:sz w:val="28"/>
          <w:szCs w:val="28"/>
        </w:rPr>
      </w:pPr>
    </w:p>
    <w:p w:rsidR="00AE5637" w:rsidRPr="009630F1" w:rsidRDefault="00AE5637" w:rsidP="00AE5637">
      <w:pPr>
        <w:rPr>
          <w:rFonts w:asciiTheme="minorHAnsi" w:hAnsiTheme="minorHAnsi"/>
          <w:sz w:val="28"/>
          <w:szCs w:val="28"/>
        </w:rPr>
      </w:pPr>
      <w:r w:rsidRPr="009630F1">
        <w:rPr>
          <w:rFonts w:asciiTheme="minorHAnsi" w:hAnsiTheme="minorHAnsi"/>
          <w:sz w:val="28"/>
          <w:szCs w:val="28"/>
        </w:rPr>
        <w:t>Signed ______________________</w:t>
      </w:r>
      <w:r w:rsidRPr="009630F1">
        <w:rPr>
          <w:rFonts w:asciiTheme="minorHAnsi" w:hAnsiTheme="minorHAnsi"/>
          <w:sz w:val="28"/>
          <w:szCs w:val="28"/>
        </w:rPr>
        <w:tab/>
        <w:t>Chair of Governors</w:t>
      </w:r>
    </w:p>
    <w:p w:rsidR="00A753BD" w:rsidRPr="00A753BD" w:rsidRDefault="00AE5637" w:rsidP="00AE5637">
      <w:pPr>
        <w:jc w:val="center"/>
        <w:rPr>
          <w:rFonts w:ascii="Arial" w:hAnsi="Arial" w:cs="Arial"/>
          <w:b/>
          <w:sz w:val="32"/>
          <w:szCs w:val="32"/>
        </w:rPr>
      </w:pPr>
      <w:r>
        <w:rPr>
          <w:b/>
          <w:caps/>
          <w:sz w:val="32"/>
          <w:szCs w:val="32"/>
        </w:rPr>
        <w:br w:type="page"/>
      </w:r>
      <w:r w:rsidR="00B51D30">
        <w:rPr>
          <w:rFonts w:ascii="Arial" w:hAnsi="Arial" w:cs="Arial"/>
          <w:b/>
          <w:caps/>
          <w:sz w:val="32"/>
          <w:szCs w:val="32"/>
        </w:rPr>
        <w:lastRenderedPageBreak/>
        <w:t>c</w:t>
      </w:r>
      <w:r w:rsidR="00B51D30">
        <w:rPr>
          <w:rFonts w:ascii="Arial" w:hAnsi="Arial" w:cs="Arial"/>
          <w:b/>
          <w:sz w:val="32"/>
          <w:szCs w:val="32"/>
        </w:rPr>
        <w:t>ontents</w:t>
      </w:r>
    </w:p>
    <w:p w:rsidR="00A753BD" w:rsidRPr="00A753BD" w:rsidRDefault="00A753BD" w:rsidP="00A753BD">
      <w:pPr>
        <w:jc w:val="center"/>
        <w:rPr>
          <w:rFonts w:ascii="Arial" w:hAnsi="Arial" w:cs="Arial"/>
          <w:b/>
          <w:sz w:val="32"/>
          <w:szCs w:val="32"/>
        </w:rPr>
      </w:pPr>
    </w:p>
    <w:p w:rsidR="00A753BD" w:rsidRPr="00A753BD" w:rsidRDefault="00A753BD" w:rsidP="00A753BD">
      <w:pPr>
        <w:rPr>
          <w:rFonts w:ascii="Arial" w:hAnsi="Arial" w:cs="Arial"/>
        </w:rPr>
      </w:pPr>
      <w:r w:rsidRPr="00A753BD">
        <w:rPr>
          <w:rFonts w:ascii="Arial" w:hAnsi="Arial" w:cs="Arial"/>
        </w:rPr>
        <w:t>Introduction……………………………………………………………………………3</w:t>
      </w:r>
    </w:p>
    <w:p w:rsidR="00A753BD" w:rsidRPr="00A753BD" w:rsidRDefault="00A753BD" w:rsidP="00A753BD">
      <w:pPr>
        <w:rPr>
          <w:rFonts w:ascii="Arial" w:hAnsi="Arial" w:cs="Arial"/>
        </w:rPr>
      </w:pPr>
    </w:p>
    <w:p w:rsidR="00A753BD" w:rsidRPr="00A753BD" w:rsidRDefault="00A753BD" w:rsidP="00A753BD">
      <w:pPr>
        <w:rPr>
          <w:rFonts w:ascii="Arial" w:hAnsi="Arial" w:cs="Arial"/>
        </w:rPr>
      </w:pPr>
      <w:r w:rsidRPr="00A753BD">
        <w:rPr>
          <w:rFonts w:ascii="Arial" w:hAnsi="Arial" w:cs="Arial"/>
        </w:rPr>
        <w:t>Linked Documents……………………………………………………………………4</w:t>
      </w:r>
    </w:p>
    <w:p w:rsidR="00A753BD" w:rsidRPr="00A753BD" w:rsidRDefault="00A753BD" w:rsidP="00A753BD">
      <w:pPr>
        <w:rPr>
          <w:rFonts w:ascii="Arial" w:hAnsi="Arial" w:cs="Arial"/>
        </w:rPr>
      </w:pPr>
    </w:p>
    <w:p w:rsidR="00A753BD" w:rsidRPr="00A753BD" w:rsidRDefault="00A753BD" w:rsidP="00A753BD">
      <w:pPr>
        <w:rPr>
          <w:rFonts w:ascii="Arial" w:hAnsi="Arial" w:cs="Arial"/>
        </w:rPr>
      </w:pPr>
      <w:r w:rsidRPr="00A753BD">
        <w:rPr>
          <w:rFonts w:ascii="Arial" w:hAnsi="Arial" w:cs="Arial"/>
        </w:rPr>
        <w:t>Anonymous Complaints……………………………………………………………..4</w:t>
      </w:r>
    </w:p>
    <w:p w:rsidR="00A753BD" w:rsidRPr="00A753BD" w:rsidRDefault="00A753BD" w:rsidP="00A753BD">
      <w:pPr>
        <w:rPr>
          <w:rFonts w:ascii="Arial" w:hAnsi="Arial" w:cs="Arial"/>
        </w:rPr>
      </w:pPr>
    </w:p>
    <w:p w:rsidR="00A753BD" w:rsidRPr="00A753BD" w:rsidRDefault="00A753BD" w:rsidP="00A753BD">
      <w:pPr>
        <w:rPr>
          <w:rFonts w:ascii="Arial" w:hAnsi="Arial" w:cs="Arial"/>
        </w:rPr>
      </w:pPr>
      <w:r w:rsidRPr="00A753BD">
        <w:rPr>
          <w:rFonts w:ascii="Arial" w:hAnsi="Arial" w:cs="Arial"/>
        </w:rPr>
        <w:t>Publication…………………………………………………………………………….4</w:t>
      </w:r>
    </w:p>
    <w:p w:rsidR="00A753BD" w:rsidRPr="00A753BD" w:rsidRDefault="00A753BD" w:rsidP="00A753BD">
      <w:pPr>
        <w:rPr>
          <w:rFonts w:ascii="Arial" w:hAnsi="Arial" w:cs="Arial"/>
        </w:rPr>
      </w:pPr>
    </w:p>
    <w:p w:rsidR="00A753BD" w:rsidRPr="00A753BD" w:rsidRDefault="00A753BD" w:rsidP="00A753BD">
      <w:pPr>
        <w:rPr>
          <w:rFonts w:ascii="Arial" w:hAnsi="Arial" w:cs="Arial"/>
        </w:rPr>
      </w:pPr>
      <w:r w:rsidRPr="00A753BD">
        <w:rPr>
          <w:rFonts w:ascii="Arial" w:hAnsi="Arial" w:cs="Arial"/>
        </w:rPr>
        <w:t>Informal Stage………………………………………………………………………..5</w:t>
      </w:r>
    </w:p>
    <w:p w:rsidR="00A753BD" w:rsidRPr="00A753BD" w:rsidRDefault="00A753BD" w:rsidP="00A753BD">
      <w:pPr>
        <w:rPr>
          <w:rFonts w:ascii="Arial" w:hAnsi="Arial" w:cs="Arial"/>
        </w:rPr>
      </w:pPr>
    </w:p>
    <w:p w:rsidR="00A753BD" w:rsidRPr="00A753BD" w:rsidRDefault="00A753BD" w:rsidP="00A753BD">
      <w:pPr>
        <w:rPr>
          <w:rFonts w:ascii="Arial" w:hAnsi="Arial" w:cs="Arial"/>
        </w:rPr>
      </w:pPr>
      <w:r w:rsidRPr="00A753BD">
        <w:rPr>
          <w:rFonts w:ascii="Arial" w:hAnsi="Arial" w:cs="Arial"/>
        </w:rPr>
        <w:t>Formal Procedures</w:t>
      </w:r>
    </w:p>
    <w:p w:rsidR="00A753BD" w:rsidRPr="00A753BD" w:rsidRDefault="00A753BD" w:rsidP="00A753BD">
      <w:pPr>
        <w:rPr>
          <w:rFonts w:ascii="Arial" w:hAnsi="Arial" w:cs="Arial"/>
        </w:rPr>
      </w:pPr>
      <w:r w:rsidRPr="00A753BD">
        <w:rPr>
          <w:rFonts w:ascii="Arial" w:hAnsi="Arial" w:cs="Arial"/>
        </w:rPr>
        <w:t>Stage One…………………………………………………………………………….7</w:t>
      </w:r>
    </w:p>
    <w:p w:rsidR="00A753BD" w:rsidRPr="00A753BD" w:rsidRDefault="00A753BD" w:rsidP="00A753BD">
      <w:pPr>
        <w:rPr>
          <w:rFonts w:ascii="Arial" w:hAnsi="Arial" w:cs="Arial"/>
        </w:rPr>
      </w:pPr>
      <w:r w:rsidRPr="00A753BD">
        <w:rPr>
          <w:rFonts w:ascii="Arial" w:hAnsi="Arial" w:cs="Arial"/>
        </w:rPr>
        <w:t>Stage Two…………………………………………………………………………….9</w:t>
      </w:r>
    </w:p>
    <w:p w:rsidR="00A753BD" w:rsidRPr="00A753BD" w:rsidRDefault="00A753BD" w:rsidP="00A753BD">
      <w:pPr>
        <w:rPr>
          <w:rFonts w:ascii="Arial" w:hAnsi="Arial" w:cs="Arial"/>
        </w:rPr>
      </w:pPr>
      <w:r w:rsidRPr="00A753BD">
        <w:rPr>
          <w:rFonts w:ascii="Arial" w:hAnsi="Arial" w:cs="Arial"/>
        </w:rPr>
        <w:t>Stage Three………………………………………………………………………….11</w:t>
      </w:r>
    </w:p>
    <w:p w:rsidR="00A753BD" w:rsidRPr="00A753BD" w:rsidRDefault="00A753BD" w:rsidP="00A753BD">
      <w:pPr>
        <w:rPr>
          <w:rFonts w:ascii="Arial" w:hAnsi="Arial" w:cs="Arial"/>
        </w:rPr>
      </w:pPr>
    </w:p>
    <w:p w:rsidR="00A753BD" w:rsidRPr="00A753BD" w:rsidRDefault="00A753BD" w:rsidP="00A753BD">
      <w:pPr>
        <w:rPr>
          <w:rFonts w:ascii="Arial" w:hAnsi="Arial" w:cs="Arial"/>
        </w:rPr>
      </w:pPr>
      <w:r w:rsidRPr="00A753BD">
        <w:rPr>
          <w:rFonts w:ascii="Arial" w:hAnsi="Arial" w:cs="Arial"/>
        </w:rPr>
        <w:t>Withdrawing a complaint…………………………………………………………...11</w:t>
      </w:r>
    </w:p>
    <w:p w:rsidR="00A753BD" w:rsidRPr="00A753BD" w:rsidRDefault="00A753BD" w:rsidP="00A753BD">
      <w:pPr>
        <w:rPr>
          <w:rFonts w:ascii="Arial" w:hAnsi="Arial" w:cs="Arial"/>
        </w:rPr>
      </w:pPr>
    </w:p>
    <w:p w:rsidR="00A753BD" w:rsidRPr="00A753BD" w:rsidRDefault="00A753BD" w:rsidP="00A753BD">
      <w:pPr>
        <w:rPr>
          <w:rFonts w:ascii="Arial" w:hAnsi="Arial" w:cs="Arial"/>
        </w:rPr>
      </w:pPr>
      <w:r w:rsidRPr="00A753BD">
        <w:rPr>
          <w:rFonts w:ascii="Arial" w:hAnsi="Arial" w:cs="Arial"/>
        </w:rPr>
        <w:t>Dealing with unreasonable and unreasonably persistent complaints…………11</w:t>
      </w:r>
    </w:p>
    <w:p w:rsidR="00A753BD" w:rsidRPr="00A753BD" w:rsidRDefault="00A753BD" w:rsidP="00A753BD">
      <w:pPr>
        <w:rPr>
          <w:rFonts w:ascii="Arial" w:hAnsi="Arial" w:cs="Arial"/>
        </w:rPr>
      </w:pPr>
      <w:r w:rsidRPr="00A753BD">
        <w:rPr>
          <w:rFonts w:ascii="Arial" w:hAnsi="Arial" w:cs="Arial"/>
        </w:rPr>
        <w:t>Examples of unreasonable and unreasonably persistent complaints…………11</w:t>
      </w:r>
    </w:p>
    <w:p w:rsidR="00A753BD" w:rsidRPr="00A753BD" w:rsidRDefault="00A753BD" w:rsidP="00A753BD">
      <w:pPr>
        <w:rPr>
          <w:rFonts w:ascii="Arial" w:hAnsi="Arial" w:cs="Arial"/>
        </w:rPr>
      </w:pPr>
      <w:r w:rsidRPr="00A753BD">
        <w:rPr>
          <w:rFonts w:ascii="Arial" w:hAnsi="Arial" w:cs="Arial"/>
        </w:rPr>
        <w:t>Things to consider……………………………………………………..……………12</w:t>
      </w:r>
    </w:p>
    <w:p w:rsidR="00A753BD" w:rsidRPr="00A753BD" w:rsidRDefault="00A753BD" w:rsidP="00A753BD">
      <w:pPr>
        <w:rPr>
          <w:rFonts w:ascii="Arial" w:hAnsi="Arial" w:cs="Arial"/>
        </w:rPr>
      </w:pPr>
      <w:r w:rsidRPr="00A753BD">
        <w:rPr>
          <w:rFonts w:ascii="Arial" w:hAnsi="Arial" w:cs="Arial"/>
        </w:rPr>
        <w:t>Dealing with abusive, threatening or violent adult visitors……………………...13</w:t>
      </w:r>
    </w:p>
    <w:p w:rsidR="00A753BD" w:rsidRPr="00A753BD" w:rsidRDefault="00A753BD" w:rsidP="00A753BD">
      <w:pPr>
        <w:rPr>
          <w:rFonts w:ascii="Arial" w:hAnsi="Arial" w:cs="Arial"/>
        </w:rPr>
      </w:pPr>
    </w:p>
    <w:p w:rsidR="00A753BD" w:rsidRPr="00A753BD" w:rsidRDefault="00A753BD" w:rsidP="00A753BD">
      <w:pPr>
        <w:rPr>
          <w:rFonts w:ascii="Arial" w:hAnsi="Arial" w:cs="Arial"/>
        </w:rPr>
      </w:pPr>
      <w:r w:rsidRPr="00A753BD">
        <w:rPr>
          <w:rFonts w:ascii="Arial" w:hAnsi="Arial" w:cs="Arial"/>
        </w:rPr>
        <w:t>Process Maps</w:t>
      </w:r>
    </w:p>
    <w:p w:rsidR="00A753BD" w:rsidRPr="00A753BD" w:rsidRDefault="00A753BD" w:rsidP="00A753BD">
      <w:pPr>
        <w:rPr>
          <w:rFonts w:ascii="Arial" w:hAnsi="Arial" w:cs="Arial"/>
        </w:rPr>
      </w:pPr>
      <w:r w:rsidRPr="00A753BD">
        <w:rPr>
          <w:rFonts w:ascii="Arial" w:hAnsi="Arial" w:cs="Arial"/>
        </w:rPr>
        <w:t>Informal Stage……………………………………………………………………….14</w:t>
      </w:r>
    </w:p>
    <w:p w:rsidR="00A753BD" w:rsidRPr="00A753BD" w:rsidRDefault="00A753BD" w:rsidP="00A753BD">
      <w:pPr>
        <w:rPr>
          <w:rFonts w:ascii="Arial" w:hAnsi="Arial" w:cs="Arial"/>
        </w:rPr>
      </w:pPr>
      <w:r w:rsidRPr="00A753BD">
        <w:rPr>
          <w:rFonts w:ascii="Arial" w:hAnsi="Arial" w:cs="Arial"/>
        </w:rPr>
        <w:t>Formal Stage One…………………………………………………………………..15</w:t>
      </w:r>
    </w:p>
    <w:p w:rsidR="00A753BD" w:rsidRPr="00A753BD" w:rsidRDefault="00A753BD" w:rsidP="00A753BD">
      <w:pPr>
        <w:rPr>
          <w:rFonts w:ascii="Arial" w:hAnsi="Arial" w:cs="Arial"/>
        </w:rPr>
      </w:pPr>
      <w:r w:rsidRPr="00A753BD">
        <w:rPr>
          <w:rFonts w:ascii="Arial" w:hAnsi="Arial" w:cs="Arial"/>
        </w:rPr>
        <w:t>Formal Stage Two…………………………………………………………………..16</w:t>
      </w:r>
    </w:p>
    <w:p w:rsidR="00A753BD" w:rsidRPr="00A753BD" w:rsidRDefault="00A753BD" w:rsidP="00A753BD">
      <w:pPr>
        <w:rPr>
          <w:rFonts w:ascii="Arial" w:hAnsi="Arial" w:cs="Arial"/>
        </w:rPr>
      </w:pPr>
      <w:r w:rsidRPr="00A753BD">
        <w:rPr>
          <w:rFonts w:ascii="Arial" w:hAnsi="Arial" w:cs="Arial"/>
        </w:rPr>
        <w:t>Formal Stage Three…………………………………………………………………17</w:t>
      </w:r>
    </w:p>
    <w:p w:rsidR="00A753BD" w:rsidRPr="00A753BD" w:rsidRDefault="00A753BD" w:rsidP="00A753BD">
      <w:pPr>
        <w:rPr>
          <w:rFonts w:ascii="Arial" w:hAnsi="Arial" w:cs="Arial"/>
        </w:rPr>
      </w:pPr>
      <w:r w:rsidRPr="00A753BD">
        <w:rPr>
          <w:rFonts w:ascii="Arial" w:hAnsi="Arial" w:cs="Arial"/>
        </w:rPr>
        <w:t>Unreasonable and unreasonably persistent complaints………………………..18</w:t>
      </w:r>
    </w:p>
    <w:p w:rsidR="00624D62" w:rsidRPr="00B02699" w:rsidRDefault="00624D62" w:rsidP="00624D62">
      <w:pPr>
        <w:jc w:val="center"/>
        <w:rPr>
          <w:rFonts w:ascii="Arial" w:hAnsi="Arial" w:cs="Arial"/>
          <w:b/>
          <w:sz w:val="32"/>
          <w:szCs w:val="32"/>
        </w:rPr>
      </w:pPr>
    </w:p>
    <w:p w:rsidR="00624D62" w:rsidRPr="00B02699" w:rsidRDefault="00624D62" w:rsidP="00624D62">
      <w:pPr>
        <w:jc w:val="both"/>
        <w:rPr>
          <w:rFonts w:ascii="Arial" w:hAnsi="Arial" w:cs="Arial"/>
        </w:rPr>
      </w:pPr>
    </w:p>
    <w:p w:rsidR="00624D62" w:rsidRDefault="006B372C" w:rsidP="00151B34">
      <w:pPr>
        <w:pStyle w:val="TOC2"/>
        <w:tabs>
          <w:tab w:val="right" w:leader="dot" w:pos="9628"/>
        </w:tabs>
        <w:ind w:left="0"/>
        <w:rPr>
          <w:noProof/>
        </w:rPr>
      </w:pPr>
      <w:r w:rsidRPr="006B372C">
        <w:rPr>
          <w:rFonts w:cs="Arial"/>
        </w:rPr>
        <w:fldChar w:fldCharType="begin"/>
      </w:r>
      <w:r w:rsidR="00624D62" w:rsidRPr="00B02699">
        <w:rPr>
          <w:rFonts w:cs="Arial"/>
        </w:rPr>
        <w:instrText xml:space="preserve"> TOC \o "1-3" \h \z \u </w:instrText>
      </w:r>
      <w:r w:rsidRPr="006B372C">
        <w:rPr>
          <w:rFonts w:cs="Arial"/>
        </w:rPr>
        <w:fldChar w:fldCharType="separate"/>
      </w:r>
    </w:p>
    <w:p w:rsidR="00624D62" w:rsidRPr="00151B34" w:rsidRDefault="006B372C" w:rsidP="00624D62">
      <w:pPr>
        <w:pStyle w:val="Heading1"/>
        <w:jc w:val="both"/>
        <w:rPr>
          <w:sz w:val="28"/>
          <w:szCs w:val="28"/>
        </w:rPr>
      </w:pPr>
      <w:r w:rsidRPr="00B02699">
        <w:fldChar w:fldCharType="end"/>
      </w:r>
      <w:r w:rsidR="00624D62" w:rsidRPr="00B02699">
        <w:br w:type="page"/>
      </w:r>
      <w:bookmarkStart w:id="0" w:name="_Toc253139720"/>
      <w:r w:rsidR="00624D62" w:rsidRPr="00151B34">
        <w:rPr>
          <w:sz w:val="28"/>
          <w:szCs w:val="28"/>
        </w:rPr>
        <w:lastRenderedPageBreak/>
        <w:t>Introduction</w:t>
      </w:r>
      <w:bookmarkEnd w:id="0"/>
    </w:p>
    <w:p w:rsidR="00624D62" w:rsidRPr="00B02699" w:rsidRDefault="00624D62" w:rsidP="00624D62">
      <w:pPr>
        <w:jc w:val="both"/>
        <w:rPr>
          <w:rFonts w:ascii="Arial" w:hAnsi="Arial" w:cs="Arial"/>
        </w:rPr>
      </w:pPr>
    </w:p>
    <w:p w:rsidR="00624D62" w:rsidRPr="00B02699" w:rsidRDefault="00624D62" w:rsidP="00624D62">
      <w:pPr>
        <w:jc w:val="both"/>
        <w:rPr>
          <w:rFonts w:ascii="Arial" w:hAnsi="Arial" w:cs="Arial"/>
        </w:rPr>
      </w:pPr>
      <w:r w:rsidRPr="00B02699">
        <w:rPr>
          <w:rFonts w:ascii="Arial" w:hAnsi="Arial" w:cs="Arial"/>
        </w:rPr>
        <w:t xml:space="preserve">Since September 2003 governing bodies of all maintained </w:t>
      </w:r>
      <w:r>
        <w:rPr>
          <w:rFonts w:ascii="Arial" w:hAnsi="Arial" w:cs="Arial"/>
        </w:rPr>
        <w:t>schools</w:t>
      </w:r>
      <w:r w:rsidRPr="00B02699">
        <w:rPr>
          <w:rFonts w:ascii="Arial" w:hAnsi="Arial" w:cs="Arial"/>
        </w:rPr>
        <w:t xml:space="preserve"> and maintained nursery </w:t>
      </w:r>
      <w:r>
        <w:rPr>
          <w:rFonts w:ascii="Arial" w:hAnsi="Arial" w:cs="Arial"/>
        </w:rPr>
        <w:t>schools</w:t>
      </w:r>
      <w:r w:rsidRPr="00B02699">
        <w:rPr>
          <w:rFonts w:ascii="Arial" w:hAnsi="Arial" w:cs="Arial"/>
        </w:rPr>
        <w:t xml:space="preserve"> in England were required under section 29 of the Education Act 2002 to have in place a procedure to deal with complaints relating to the </w:t>
      </w:r>
      <w:r>
        <w:rPr>
          <w:rFonts w:ascii="Arial" w:hAnsi="Arial" w:cs="Arial"/>
        </w:rPr>
        <w:t>school</w:t>
      </w:r>
      <w:r w:rsidRPr="00B02699">
        <w:rPr>
          <w:rFonts w:ascii="Arial" w:hAnsi="Arial" w:cs="Arial"/>
        </w:rPr>
        <w:t xml:space="preserve"> and any community facilities or services that the </w:t>
      </w:r>
      <w:r>
        <w:rPr>
          <w:rFonts w:ascii="Arial" w:hAnsi="Arial" w:cs="Arial"/>
        </w:rPr>
        <w:t>school</w:t>
      </w:r>
      <w:r w:rsidRPr="00B02699">
        <w:rPr>
          <w:rFonts w:ascii="Arial" w:hAnsi="Arial" w:cs="Arial"/>
        </w:rPr>
        <w:t xml:space="preserve"> provides and to publicise the procedure. </w:t>
      </w:r>
    </w:p>
    <w:p w:rsidR="00624D62" w:rsidRPr="00B02699" w:rsidRDefault="00624D62" w:rsidP="00624D62">
      <w:pPr>
        <w:jc w:val="both"/>
        <w:rPr>
          <w:rFonts w:ascii="Arial" w:hAnsi="Arial" w:cs="Arial"/>
        </w:rPr>
      </w:pPr>
    </w:p>
    <w:p w:rsidR="00624D62" w:rsidRPr="00B02699" w:rsidRDefault="00624D62" w:rsidP="00624D62">
      <w:pPr>
        <w:jc w:val="both"/>
        <w:rPr>
          <w:rFonts w:ascii="Arial" w:hAnsi="Arial" w:cs="Arial"/>
        </w:rPr>
      </w:pPr>
      <w:r w:rsidRPr="00B02699">
        <w:rPr>
          <w:rFonts w:ascii="Arial" w:hAnsi="Arial" w:cs="Arial"/>
        </w:rPr>
        <w:t xml:space="preserve">This document is the Complaints Procedure for </w:t>
      </w:r>
      <w:smartTag w:uri="urn:schemas-microsoft-com:office:smarttags" w:element="place">
        <w:smartTag w:uri="urn:schemas-microsoft-com:office:smarttags" w:element="City">
          <w:r w:rsidR="00CE60FB">
            <w:rPr>
              <w:rFonts w:ascii="Arial" w:hAnsi="Arial" w:cs="Arial"/>
            </w:rPr>
            <w:t>St Albert</w:t>
          </w:r>
        </w:smartTag>
      </w:smartTag>
      <w:r w:rsidR="00CE60FB">
        <w:rPr>
          <w:rFonts w:ascii="Arial" w:hAnsi="Arial" w:cs="Arial"/>
        </w:rPr>
        <w:t xml:space="preserve">’s &amp; St </w:t>
      </w:r>
      <w:proofErr w:type="spellStart"/>
      <w:r w:rsidR="00CE60FB">
        <w:rPr>
          <w:rFonts w:ascii="Arial" w:hAnsi="Arial" w:cs="Arial"/>
        </w:rPr>
        <w:t>Brigid’s</w:t>
      </w:r>
      <w:proofErr w:type="spellEnd"/>
      <w:r w:rsidR="00CE60FB">
        <w:rPr>
          <w:rFonts w:ascii="Arial" w:hAnsi="Arial" w:cs="Arial"/>
        </w:rPr>
        <w:t xml:space="preserve"> </w:t>
      </w:r>
      <w:r w:rsidRPr="00504F00">
        <w:rPr>
          <w:rFonts w:ascii="Arial" w:hAnsi="Arial" w:cs="Arial"/>
        </w:rPr>
        <w:t>School</w:t>
      </w:r>
      <w:r w:rsidR="00CE60FB">
        <w:rPr>
          <w:rFonts w:ascii="Arial" w:hAnsi="Arial" w:cs="Arial"/>
        </w:rPr>
        <w:t>s</w:t>
      </w:r>
    </w:p>
    <w:p w:rsidR="00624D62" w:rsidRPr="00B02699" w:rsidRDefault="00624D62" w:rsidP="00624D62">
      <w:pPr>
        <w:jc w:val="both"/>
        <w:rPr>
          <w:rFonts w:ascii="Arial" w:hAnsi="Arial" w:cs="Arial"/>
        </w:rPr>
      </w:pPr>
    </w:p>
    <w:p w:rsidR="00624D62" w:rsidRPr="00B02699" w:rsidRDefault="00624D62" w:rsidP="00624D62">
      <w:pPr>
        <w:jc w:val="both"/>
        <w:rPr>
          <w:rFonts w:ascii="Arial" w:hAnsi="Arial" w:cs="Arial"/>
        </w:rPr>
      </w:pPr>
    </w:p>
    <w:p w:rsidR="00624D62" w:rsidRPr="00B02699" w:rsidRDefault="00624D62" w:rsidP="00624D62">
      <w:pPr>
        <w:pStyle w:val="BodyText2"/>
        <w:jc w:val="both"/>
        <w:rPr>
          <w:rFonts w:ascii="Arial" w:hAnsi="Arial" w:cs="Arial"/>
          <w:b/>
          <w:bCs/>
        </w:rPr>
      </w:pPr>
      <w:r w:rsidRPr="00B02699">
        <w:rPr>
          <w:rFonts w:ascii="Arial" w:hAnsi="Arial" w:cs="Arial"/>
          <w:b/>
          <w:bCs/>
        </w:rPr>
        <w:t>A complaint is defined as:</w:t>
      </w:r>
    </w:p>
    <w:p w:rsidR="00624D62" w:rsidRPr="00B02699" w:rsidRDefault="00624D62" w:rsidP="00624D62">
      <w:pPr>
        <w:ind w:left="720"/>
        <w:jc w:val="both"/>
        <w:rPr>
          <w:rFonts w:ascii="Arial" w:hAnsi="Arial" w:cs="Arial"/>
          <w:b/>
          <w:bCs/>
          <w:iCs/>
        </w:rPr>
      </w:pPr>
      <w:proofErr w:type="gramStart"/>
      <w:r w:rsidRPr="00B02699">
        <w:rPr>
          <w:rFonts w:ascii="Arial" w:hAnsi="Arial" w:cs="Arial"/>
          <w:b/>
          <w:bCs/>
          <w:iCs/>
        </w:rPr>
        <w:t xml:space="preserve">“An expression of dissatisfaction about a </w:t>
      </w:r>
      <w:r>
        <w:rPr>
          <w:rFonts w:ascii="Arial" w:hAnsi="Arial" w:cs="Arial"/>
          <w:b/>
          <w:bCs/>
          <w:iCs/>
        </w:rPr>
        <w:t>school</w:t>
      </w:r>
      <w:r w:rsidRPr="00B02699">
        <w:rPr>
          <w:rFonts w:ascii="Arial" w:hAnsi="Arial" w:cs="Arial"/>
          <w:b/>
          <w:bCs/>
          <w:iCs/>
        </w:rPr>
        <w:t xml:space="preserve"> or </w:t>
      </w:r>
      <w:r w:rsidR="00423497">
        <w:rPr>
          <w:rFonts w:ascii="Arial" w:hAnsi="Arial" w:cs="Arial"/>
          <w:b/>
          <w:bCs/>
          <w:iCs/>
        </w:rPr>
        <w:t>staff member</w:t>
      </w:r>
      <w:r w:rsidRPr="00B02699">
        <w:rPr>
          <w:rFonts w:ascii="Arial" w:hAnsi="Arial" w:cs="Arial"/>
          <w:b/>
          <w:bCs/>
          <w:iCs/>
        </w:rPr>
        <w:t>, which requires a response.”</w:t>
      </w:r>
      <w:proofErr w:type="gramEnd"/>
    </w:p>
    <w:p w:rsidR="00624D62" w:rsidRPr="00B02699" w:rsidRDefault="00624D62" w:rsidP="00624D62">
      <w:pPr>
        <w:jc w:val="both"/>
        <w:rPr>
          <w:rFonts w:ascii="Arial" w:hAnsi="Arial" w:cs="Arial"/>
        </w:rPr>
      </w:pPr>
    </w:p>
    <w:p w:rsidR="00624D62" w:rsidRPr="00B02699" w:rsidRDefault="00624D62" w:rsidP="00624D62">
      <w:pPr>
        <w:pStyle w:val="BodyText2"/>
        <w:spacing w:line="240" w:lineRule="auto"/>
        <w:jc w:val="both"/>
        <w:rPr>
          <w:rFonts w:ascii="Arial" w:hAnsi="Arial" w:cs="Arial"/>
          <w:b/>
          <w:bCs/>
        </w:rPr>
      </w:pPr>
      <w:r w:rsidRPr="00B02699">
        <w:rPr>
          <w:rFonts w:ascii="Arial" w:hAnsi="Arial" w:cs="Arial"/>
          <w:b/>
          <w:bCs/>
        </w:rPr>
        <w:t xml:space="preserve">Pupils, parents or carers can make a complaint to the </w:t>
      </w:r>
      <w:r>
        <w:rPr>
          <w:rFonts w:ascii="Arial" w:hAnsi="Arial" w:cs="Arial"/>
          <w:b/>
          <w:bCs/>
        </w:rPr>
        <w:t>school</w:t>
      </w:r>
      <w:r w:rsidRPr="00B02699">
        <w:rPr>
          <w:rFonts w:ascii="Arial" w:hAnsi="Arial" w:cs="Arial"/>
          <w:b/>
          <w:bCs/>
        </w:rPr>
        <w:t xml:space="preserve"> about most aspects of its function including:</w:t>
      </w:r>
    </w:p>
    <w:p w:rsidR="00624D62" w:rsidRPr="00B02699" w:rsidRDefault="00624D62" w:rsidP="00624D62">
      <w:pPr>
        <w:numPr>
          <w:ilvl w:val="0"/>
          <w:numId w:val="6"/>
        </w:numPr>
        <w:jc w:val="both"/>
        <w:rPr>
          <w:rFonts w:ascii="Arial" w:hAnsi="Arial" w:cs="Arial"/>
        </w:rPr>
      </w:pPr>
      <w:r w:rsidRPr="00B02699">
        <w:rPr>
          <w:rFonts w:ascii="Arial" w:hAnsi="Arial" w:cs="Arial"/>
        </w:rPr>
        <w:t>Attitude / behaviour of staff</w:t>
      </w:r>
    </w:p>
    <w:p w:rsidR="00624D62" w:rsidRPr="00B02699" w:rsidRDefault="00624D62" w:rsidP="00624D62">
      <w:pPr>
        <w:numPr>
          <w:ilvl w:val="0"/>
          <w:numId w:val="6"/>
        </w:numPr>
        <w:jc w:val="both"/>
        <w:rPr>
          <w:rFonts w:ascii="Arial" w:hAnsi="Arial" w:cs="Arial"/>
        </w:rPr>
      </w:pPr>
      <w:r w:rsidRPr="00B02699">
        <w:rPr>
          <w:rFonts w:ascii="Arial" w:hAnsi="Arial" w:cs="Arial"/>
        </w:rPr>
        <w:t>Teaching and learning</w:t>
      </w:r>
    </w:p>
    <w:p w:rsidR="00624D62" w:rsidRPr="00B02699" w:rsidRDefault="00624D62" w:rsidP="00624D62">
      <w:pPr>
        <w:numPr>
          <w:ilvl w:val="0"/>
          <w:numId w:val="6"/>
        </w:numPr>
        <w:jc w:val="both"/>
        <w:rPr>
          <w:rFonts w:ascii="Arial" w:hAnsi="Arial" w:cs="Arial"/>
        </w:rPr>
      </w:pPr>
      <w:r w:rsidRPr="00B02699">
        <w:rPr>
          <w:rFonts w:ascii="Arial" w:hAnsi="Arial" w:cs="Arial"/>
        </w:rPr>
        <w:t>Application of behaviour management systems</w:t>
      </w:r>
    </w:p>
    <w:p w:rsidR="00624D62" w:rsidRPr="00B02699" w:rsidRDefault="00624D62" w:rsidP="00624D62">
      <w:pPr>
        <w:numPr>
          <w:ilvl w:val="0"/>
          <w:numId w:val="6"/>
        </w:numPr>
        <w:jc w:val="both"/>
        <w:rPr>
          <w:rFonts w:ascii="Arial" w:hAnsi="Arial" w:cs="Arial"/>
        </w:rPr>
      </w:pPr>
      <w:r w:rsidRPr="00B02699">
        <w:rPr>
          <w:rFonts w:ascii="Arial" w:hAnsi="Arial" w:cs="Arial"/>
        </w:rPr>
        <w:t>Bullying</w:t>
      </w:r>
    </w:p>
    <w:p w:rsidR="00624D62" w:rsidRPr="00B02699" w:rsidRDefault="00624D62" w:rsidP="00624D62">
      <w:pPr>
        <w:numPr>
          <w:ilvl w:val="0"/>
          <w:numId w:val="6"/>
        </w:numPr>
        <w:jc w:val="both"/>
        <w:rPr>
          <w:rFonts w:ascii="Arial" w:hAnsi="Arial" w:cs="Arial"/>
        </w:rPr>
      </w:pPr>
      <w:r w:rsidRPr="00B02699">
        <w:rPr>
          <w:rFonts w:ascii="Arial" w:hAnsi="Arial" w:cs="Arial"/>
        </w:rPr>
        <w:t>Provision of extra-curricular activities</w:t>
      </w:r>
    </w:p>
    <w:p w:rsidR="00624D62" w:rsidRPr="00B02699" w:rsidRDefault="00624D62" w:rsidP="00624D62">
      <w:pPr>
        <w:numPr>
          <w:ilvl w:val="0"/>
          <w:numId w:val="6"/>
        </w:numPr>
        <w:jc w:val="both"/>
        <w:rPr>
          <w:rFonts w:ascii="Arial" w:hAnsi="Arial" w:cs="Arial"/>
        </w:rPr>
      </w:pPr>
      <w:r w:rsidRPr="00B02699">
        <w:rPr>
          <w:rFonts w:ascii="Arial" w:hAnsi="Arial" w:cs="Arial"/>
        </w:rPr>
        <w:t xml:space="preserve">The </w:t>
      </w:r>
      <w:r>
        <w:rPr>
          <w:rFonts w:ascii="Arial" w:hAnsi="Arial" w:cs="Arial"/>
        </w:rPr>
        <w:t>school</w:t>
      </w:r>
      <w:r w:rsidRPr="00B02699">
        <w:rPr>
          <w:rFonts w:ascii="Arial" w:hAnsi="Arial" w:cs="Arial"/>
        </w:rPr>
        <w:t xml:space="preserve"> environment</w:t>
      </w:r>
    </w:p>
    <w:p w:rsidR="00624D62" w:rsidRPr="00B02699" w:rsidRDefault="00624D62" w:rsidP="00624D62">
      <w:pPr>
        <w:pStyle w:val="Heading4"/>
        <w:jc w:val="both"/>
        <w:rPr>
          <w:rFonts w:ascii="Arial" w:hAnsi="Arial" w:cs="Arial"/>
          <w:b w:val="0"/>
          <w:bCs w:val="0"/>
          <w:sz w:val="24"/>
        </w:rPr>
      </w:pPr>
      <w:r w:rsidRPr="00B02699">
        <w:rPr>
          <w:rFonts w:ascii="Arial" w:hAnsi="Arial" w:cs="Arial"/>
          <w:b w:val="0"/>
          <w:bCs w:val="0"/>
          <w:sz w:val="24"/>
        </w:rPr>
        <w:t>The Local Authority retains responsibility for:</w:t>
      </w:r>
    </w:p>
    <w:p w:rsidR="00624D62" w:rsidRPr="00B02699" w:rsidRDefault="00624D62" w:rsidP="00624D62">
      <w:pPr>
        <w:numPr>
          <w:ilvl w:val="0"/>
          <w:numId w:val="5"/>
        </w:numPr>
        <w:jc w:val="both"/>
        <w:rPr>
          <w:rFonts w:ascii="Arial" w:hAnsi="Arial" w:cs="Arial"/>
        </w:rPr>
      </w:pPr>
      <w:r w:rsidRPr="00B02699">
        <w:rPr>
          <w:rFonts w:ascii="Arial" w:hAnsi="Arial" w:cs="Arial"/>
        </w:rPr>
        <w:t>The National Curriculum</w:t>
      </w:r>
    </w:p>
    <w:p w:rsidR="00624D62" w:rsidRPr="00B02699" w:rsidRDefault="00624D62" w:rsidP="00624D62">
      <w:pPr>
        <w:numPr>
          <w:ilvl w:val="0"/>
          <w:numId w:val="5"/>
        </w:numPr>
        <w:jc w:val="both"/>
        <w:rPr>
          <w:rFonts w:ascii="Arial" w:hAnsi="Arial" w:cs="Arial"/>
        </w:rPr>
      </w:pPr>
      <w:r w:rsidRPr="00B02699">
        <w:rPr>
          <w:rFonts w:ascii="Arial" w:hAnsi="Arial" w:cs="Arial"/>
        </w:rPr>
        <w:t xml:space="preserve">Collective Worship in </w:t>
      </w:r>
      <w:r>
        <w:rPr>
          <w:rFonts w:ascii="Arial" w:hAnsi="Arial" w:cs="Arial"/>
        </w:rPr>
        <w:t>schools</w:t>
      </w:r>
      <w:r w:rsidRPr="00B02699">
        <w:rPr>
          <w:rFonts w:ascii="Arial" w:hAnsi="Arial" w:cs="Arial"/>
        </w:rPr>
        <w:t xml:space="preserve"> (In the case of denominational </w:t>
      </w:r>
      <w:r>
        <w:rPr>
          <w:rFonts w:ascii="Arial" w:hAnsi="Arial" w:cs="Arial"/>
        </w:rPr>
        <w:t>school</w:t>
      </w:r>
      <w:r w:rsidRPr="00B02699">
        <w:rPr>
          <w:rFonts w:ascii="Arial" w:hAnsi="Arial" w:cs="Arial"/>
        </w:rPr>
        <w:t>s, concerns relating to worship and spiritual matters may be referred to the relevant Diocese or Archdiocese.)</w:t>
      </w:r>
    </w:p>
    <w:p w:rsidR="00624D62" w:rsidRPr="00B02699" w:rsidRDefault="00624D62" w:rsidP="00624D62">
      <w:pPr>
        <w:numPr>
          <w:ilvl w:val="0"/>
          <w:numId w:val="5"/>
        </w:numPr>
        <w:jc w:val="both"/>
        <w:rPr>
          <w:rFonts w:ascii="Arial" w:hAnsi="Arial" w:cs="Arial"/>
        </w:rPr>
      </w:pPr>
      <w:r w:rsidRPr="00B02699">
        <w:rPr>
          <w:rFonts w:ascii="Arial" w:hAnsi="Arial" w:cs="Arial"/>
        </w:rPr>
        <w:t xml:space="preserve">Provision of support services such as SEN, </w:t>
      </w:r>
      <w:r>
        <w:rPr>
          <w:rFonts w:ascii="Arial" w:hAnsi="Arial" w:cs="Arial"/>
        </w:rPr>
        <w:t>school</w:t>
      </w:r>
      <w:r w:rsidRPr="00B02699">
        <w:rPr>
          <w:rFonts w:ascii="Arial" w:hAnsi="Arial" w:cs="Arial"/>
        </w:rPr>
        <w:t xml:space="preserve"> attendance, educational psychology.</w:t>
      </w:r>
    </w:p>
    <w:p w:rsidR="00624D62" w:rsidRPr="00B02699" w:rsidRDefault="00624D62" w:rsidP="00624D62">
      <w:pPr>
        <w:jc w:val="both"/>
        <w:rPr>
          <w:rFonts w:ascii="Arial" w:hAnsi="Arial" w:cs="Arial"/>
          <w:b/>
        </w:rPr>
      </w:pPr>
    </w:p>
    <w:p w:rsidR="00624D62" w:rsidRPr="00B02699" w:rsidRDefault="00624D62" w:rsidP="00624D62">
      <w:pPr>
        <w:jc w:val="both"/>
        <w:rPr>
          <w:rFonts w:ascii="Arial" w:hAnsi="Arial" w:cs="Arial"/>
        </w:rPr>
      </w:pPr>
      <w:r w:rsidRPr="00B02699">
        <w:rPr>
          <w:rFonts w:ascii="Arial" w:hAnsi="Arial" w:cs="Arial"/>
          <w:b/>
        </w:rPr>
        <w:t xml:space="preserve">Complaints about these matters should be referred to the Directorate of Children and Family Services via the Complaints Manager for progression through the council’s complaints procedure. </w:t>
      </w:r>
    </w:p>
    <w:p w:rsidR="00624D62" w:rsidRPr="00B02699" w:rsidRDefault="00624D62" w:rsidP="00624D62">
      <w:pPr>
        <w:jc w:val="both"/>
        <w:rPr>
          <w:rFonts w:ascii="Arial" w:hAnsi="Arial" w:cs="Arial"/>
        </w:rPr>
      </w:pPr>
    </w:p>
    <w:p w:rsidR="00624D62" w:rsidRPr="00B02699" w:rsidRDefault="00624D62" w:rsidP="00624D62">
      <w:pPr>
        <w:jc w:val="both"/>
        <w:rPr>
          <w:rFonts w:ascii="Arial" w:hAnsi="Arial" w:cs="Arial"/>
        </w:rPr>
      </w:pPr>
      <w:r w:rsidRPr="00B02699">
        <w:rPr>
          <w:rFonts w:ascii="Arial" w:hAnsi="Arial" w:cs="Arial"/>
        </w:rPr>
        <w:t xml:space="preserve">Members of the general public may make complaints to the </w:t>
      </w:r>
      <w:r>
        <w:rPr>
          <w:rFonts w:ascii="Arial" w:hAnsi="Arial" w:cs="Arial"/>
        </w:rPr>
        <w:t>school</w:t>
      </w:r>
      <w:r w:rsidRPr="00B02699">
        <w:rPr>
          <w:rFonts w:ascii="Arial" w:hAnsi="Arial" w:cs="Arial"/>
        </w:rPr>
        <w:t xml:space="preserve"> if the </w:t>
      </w:r>
      <w:r>
        <w:rPr>
          <w:rFonts w:ascii="Arial" w:hAnsi="Arial" w:cs="Arial"/>
        </w:rPr>
        <w:t>school</w:t>
      </w:r>
      <w:r w:rsidRPr="00B02699">
        <w:rPr>
          <w:rFonts w:ascii="Arial" w:hAnsi="Arial" w:cs="Arial"/>
        </w:rPr>
        <w:t xml:space="preserve"> is directly responsible for the issue being complained about.  For example:</w:t>
      </w:r>
    </w:p>
    <w:p w:rsidR="00624D62" w:rsidRPr="00B02699" w:rsidRDefault="00624D62" w:rsidP="00624D62">
      <w:pPr>
        <w:jc w:val="both"/>
        <w:rPr>
          <w:rFonts w:ascii="Arial" w:hAnsi="Arial" w:cs="Arial"/>
        </w:rPr>
      </w:pPr>
    </w:p>
    <w:p w:rsidR="00624D62" w:rsidRPr="00B02699" w:rsidRDefault="00624D62" w:rsidP="00624D62">
      <w:pPr>
        <w:numPr>
          <w:ilvl w:val="0"/>
          <w:numId w:val="4"/>
        </w:numPr>
        <w:jc w:val="both"/>
        <w:rPr>
          <w:rFonts w:ascii="Arial" w:hAnsi="Arial" w:cs="Arial"/>
        </w:rPr>
      </w:pPr>
      <w:r w:rsidRPr="00B02699">
        <w:rPr>
          <w:rFonts w:ascii="Arial" w:hAnsi="Arial" w:cs="Arial"/>
        </w:rPr>
        <w:t>Behaviour of pupils during break-times</w:t>
      </w:r>
    </w:p>
    <w:p w:rsidR="00624D62" w:rsidRPr="00B02699" w:rsidRDefault="00624D62" w:rsidP="00624D62">
      <w:pPr>
        <w:numPr>
          <w:ilvl w:val="0"/>
          <w:numId w:val="4"/>
        </w:numPr>
        <w:jc w:val="both"/>
        <w:rPr>
          <w:rFonts w:ascii="Arial" w:hAnsi="Arial" w:cs="Arial"/>
        </w:rPr>
      </w:pPr>
      <w:r w:rsidRPr="00B02699">
        <w:rPr>
          <w:rFonts w:ascii="Arial" w:hAnsi="Arial" w:cs="Arial"/>
        </w:rPr>
        <w:t xml:space="preserve">Disturbance to neighbours during </w:t>
      </w:r>
      <w:r>
        <w:rPr>
          <w:rFonts w:ascii="Arial" w:hAnsi="Arial" w:cs="Arial"/>
        </w:rPr>
        <w:t>school</w:t>
      </w:r>
      <w:r w:rsidRPr="00B02699">
        <w:rPr>
          <w:rFonts w:ascii="Arial" w:hAnsi="Arial" w:cs="Arial"/>
        </w:rPr>
        <w:t xml:space="preserve"> hours</w:t>
      </w:r>
    </w:p>
    <w:p w:rsidR="00624D62" w:rsidRPr="00B02699" w:rsidRDefault="00624D62" w:rsidP="00624D62">
      <w:pPr>
        <w:numPr>
          <w:ilvl w:val="0"/>
          <w:numId w:val="4"/>
        </w:numPr>
        <w:jc w:val="both"/>
        <w:rPr>
          <w:rFonts w:ascii="Arial" w:hAnsi="Arial" w:cs="Arial"/>
        </w:rPr>
      </w:pPr>
      <w:r w:rsidRPr="00B02699">
        <w:rPr>
          <w:rFonts w:ascii="Arial" w:hAnsi="Arial" w:cs="Arial"/>
        </w:rPr>
        <w:t>Health and Safety issues of premises</w:t>
      </w:r>
    </w:p>
    <w:p w:rsidR="00624D62" w:rsidRPr="00B02699" w:rsidRDefault="00624D62" w:rsidP="00624D62">
      <w:pPr>
        <w:numPr>
          <w:ilvl w:val="0"/>
          <w:numId w:val="4"/>
        </w:numPr>
        <w:jc w:val="both"/>
        <w:rPr>
          <w:rFonts w:ascii="Arial" w:hAnsi="Arial" w:cs="Arial"/>
        </w:rPr>
      </w:pPr>
      <w:r w:rsidRPr="00B02699">
        <w:rPr>
          <w:rFonts w:ascii="Arial" w:hAnsi="Arial" w:cs="Arial"/>
        </w:rPr>
        <w:t xml:space="preserve">Behaviour of staff </w:t>
      </w:r>
    </w:p>
    <w:p w:rsidR="00624D62" w:rsidRPr="00B02699" w:rsidRDefault="00624D62" w:rsidP="00624D62">
      <w:pPr>
        <w:jc w:val="both"/>
        <w:rPr>
          <w:rFonts w:ascii="Arial" w:hAnsi="Arial" w:cs="Arial"/>
        </w:rPr>
      </w:pPr>
    </w:p>
    <w:p w:rsidR="00624D62" w:rsidRPr="00B02699" w:rsidRDefault="00624D62" w:rsidP="00624D62">
      <w:pPr>
        <w:jc w:val="both"/>
        <w:rPr>
          <w:rFonts w:ascii="Arial" w:hAnsi="Arial" w:cs="Arial"/>
        </w:rPr>
      </w:pPr>
      <w:r w:rsidRPr="00B02699">
        <w:rPr>
          <w:rFonts w:ascii="Arial" w:hAnsi="Arial" w:cs="Arial"/>
        </w:rPr>
        <w:t>Legal, child protection or disciplinary proceedings take precedence over complaints procedures and timescales.</w:t>
      </w:r>
    </w:p>
    <w:p w:rsidR="00624D62" w:rsidRPr="00B02699" w:rsidRDefault="00624D62" w:rsidP="00624D62">
      <w:pPr>
        <w:jc w:val="both"/>
        <w:rPr>
          <w:rFonts w:ascii="Arial" w:hAnsi="Arial" w:cs="Arial"/>
        </w:rPr>
      </w:pPr>
    </w:p>
    <w:p w:rsidR="00D348B0" w:rsidRPr="00D348B0" w:rsidRDefault="00F17E0B" w:rsidP="00D348B0">
      <w:pPr>
        <w:jc w:val="both"/>
        <w:rPr>
          <w:rFonts w:ascii="Arial" w:hAnsi="Arial" w:cs="Arial"/>
          <w:b/>
        </w:rPr>
      </w:pPr>
      <w:r w:rsidRPr="00D348B0">
        <w:rPr>
          <w:rFonts w:ascii="Arial" w:hAnsi="Arial" w:cs="Arial"/>
          <w:b/>
        </w:rPr>
        <w:t>Schools are</w:t>
      </w:r>
      <w:r w:rsidR="00D348B0" w:rsidRPr="00D348B0">
        <w:rPr>
          <w:rFonts w:ascii="Arial" w:hAnsi="Arial" w:cs="Arial"/>
          <w:b/>
        </w:rPr>
        <w:t xml:space="preserve"> not responsible </w:t>
      </w:r>
      <w:r w:rsidR="00D348B0" w:rsidRPr="00D348B0">
        <w:rPr>
          <w:rFonts w:ascii="Arial" w:hAnsi="Arial" w:cs="Arial"/>
        </w:rPr>
        <w:t xml:space="preserve">for the action and behaviour of pupils </w:t>
      </w:r>
      <w:r w:rsidR="00D348B0" w:rsidRPr="00D348B0">
        <w:rPr>
          <w:rFonts w:ascii="Arial" w:hAnsi="Arial" w:cs="Arial"/>
          <w:b/>
        </w:rPr>
        <w:t>outside school hours.</w:t>
      </w:r>
    </w:p>
    <w:p w:rsidR="00624D62" w:rsidRPr="00151B34" w:rsidRDefault="00624D62" w:rsidP="00151B34">
      <w:pPr>
        <w:pStyle w:val="Heading1"/>
        <w:jc w:val="both"/>
        <w:rPr>
          <w:sz w:val="28"/>
          <w:szCs w:val="28"/>
        </w:rPr>
      </w:pPr>
      <w:bookmarkStart w:id="1" w:name="_Toc253139721"/>
      <w:r w:rsidRPr="00151B34">
        <w:rPr>
          <w:sz w:val="28"/>
          <w:szCs w:val="28"/>
        </w:rPr>
        <w:lastRenderedPageBreak/>
        <w:t>Linked Documents</w:t>
      </w:r>
      <w:bookmarkEnd w:id="1"/>
    </w:p>
    <w:p w:rsidR="00151B34" w:rsidRPr="00151B34" w:rsidRDefault="00151B34" w:rsidP="00151B34"/>
    <w:p w:rsidR="00624D62" w:rsidRDefault="00624D62" w:rsidP="00624D62">
      <w:pPr>
        <w:jc w:val="both"/>
        <w:rPr>
          <w:rFonts w:ascii="Arial" w:hAnsi="Arial" w:cs="Arial"/>
        </w:rPr>
      </w:pPr>
      <w:r w:rsidRPr="00B02699">
        <w:rPr>
          <w:rFonts w:ascii="Arial" w:hAnsi="Arial" w:cs="Arial"/>
        </w:rPr>
        <w:t xml:space="preserve">This document brings together guidance, policies and procedures relating to </w:t>
      </w:r>
      <w:r>
        <w:rPr>
          <w:rFonts w:ascii="Arial" w:hAnsi="Arial" w:cs="Arial"/>
        </w:rPr>
        <w:t>school</w:t>
      </w:r>
      <w:r w:rsidRPr="00B02699">
        <w:rPr>
          <w:rFonts w:ascii="Arial" w:hAnsi="Arial" w:cs="Arial"/>
        </w:rPr>
        <w:t xml:space="preserve"> complaints building on national guidance and best practice. This forms part of DCFS wider policy and procedures for complaints covering </w:t>
      </w:r>
      <w:r>
        <w:rPr>
          <w:rFonts w:ascii="Arial" w:hAnsi="Arial" w:cs="Arial"/>
        </w:rPr>
        <w:t>school</w:t>
      </w:r>
      <w:r w:rsidRPr="00B02699">
        <w:rPr>
          <w:rFonts w:ascii="Arial" w:hAnsi="Arial" w:cs="Arial"/>
        </w:rPr>
        <w:t xml:space="preserve"> complaints, corporate complaints and Children’s Act complaints (Children’s social care).  </w:t>
      </w:r>
    </w:p>
    <w:p w:rsidR="00D348B0" w:rsidRDefault="00D348B0" w:rsidP="00624D62">
      <w:pPr>
        <w:jc w:val="both"/>
        <w:rPr>
          <w:rFonts w:ascii="Arial" w:hAnsi="Arial" w:cs="Arial"/>
        </w:rPr>
      </w:pPr>
    </w:p>
    <w:p w:rsidR="00D348B0" w:rsidRPr="003C4608" w:rsidRDefault="00D348B0" w:rsidP="00D348B0">
      <w:pPr>
        <w:jc w:val="both"/>
        <w:rPr>
          <w:rFonts w:ascii="Arial" w:hAnsi="Arial" w:cs="Arial"/>
          <w:bCs/>
          <w:sz w:val="28"/>
          <w:szCs w:val="28"/>
        </w:rPr>
      </w:pPr>
      <w:r w:rsidRPr="003C4608">
        <w:rPr>
          <w:rFonts w:ascii="Arial" w:hAnsi="Arial" w:cs="Arial"/>
          <w:b/>
          <w:bCs/>
          <w:sz w:val="28"/>
          <w:szCs w:val="28"/>
        </w:rPr>
        <w:t>Variations to the procedure</w:t>
      </w:r>
      <w:r w:rsidRPr="003C4608">
        <w:rPr>
          <w:rFonts w:ascii="Arial" w:hAnsi="Arial" w:cs="Arial"/>
          <w:bCs/>
          <w:sz w:val="28"/>
          <w:szCs w:val="28"/>
        </w:rPr>
        <w:t xml:space="preserve">                             </w:t>
      </w:r>
    </w:p>
    <w:p w:rsidR="00D348B0" w:rsidRPr="003C4608" w:rsidRDefault="00D348B0" w:rsidP="00D348B0">
      <w:pPr>
        <w:jc w:val="both"/>
        <w:rPr>
          <w:rFonts w:ascii="Arial" w:hAnsi="Arial" w:cs="Arial"/>
          <w:bCs/>
        </w:rPr>
      </w:pPr>
    </w:p>
    <w:p w:rsidR="00D348B0" w:rsidRPr="003C4608" w:rsidRDefault="00D348B0" w:rsidP="00D348B0">
      <w:pPr>
        <w:rPr>
          <w:rFonts w:ascii="Arial" w:hAnsi="Arial" w:cs="Arial"/>
        </w:rPr>
      </w:pPr>
      <w:r w:rsidRPr="003C4608">
        <w:rPr>
          <w:rFonts w:ascii="Arial" w:hAnsi="Arial" w:cs="Arial"/>
        </w:rPr>
        <w:t xml:space="preserve">If the </w:t>
      </w:r>
      <w:r w:rsidR="00F17E0B" w:rsidRPr="003C4608">
        <w:rPr>
          <w:rFonts w:ascii="Arial" w:hAnsi="Arial" w:cs="Arial"/>
        </w:rPr>
        <w:t>complaint involves</w:t>
      </w:r>
      <w:r w:rsidRPr="003C4608">
        <w:rPr>
          <w:rFonts w:ascii="Arial" w:hAnsi="Arial" w:cs="Arial"/>
        </w:rPr>
        <w:t xml:space="preserve"> the </w:t>
      </w:r>
      <w:proofErr w:type="spellStart"/>
      <w:r w:rsidR="003C4608">
        <w:rPr>
          <w:rFonts w:ascii="Arial" w:hAnsi="Arial" w:cs="Arial"/>
        </w:rPr>
        <w:t>H</w:t>
      </w:r>
      <w:r w:rsidRPr="003C4608">
        <w:rPr>
          <w:rFonts w:ascii="Arial" w:hAnsi="Arial" w:cs="Arial"/>
        </w:rPr>
        <w:t>eadteacher</w:t>
      </w:r>
      <w:proofErr w:type="spellEnd"/>
      <w:r w:rsidRPr="003C4608">
        <w:rPr>
          <w:rFonts w:ascii="Arial" w:hAnsi="Arial" w:cs="Arial"/>
        </w:rPr>
        <w:t>/</w:t>
      </w:r>
      <w:r w:rsidR="003C4608">
        <w:rPr>
          <w:rFonts w:ascii="Arial" w:hAnsi="Arial" w:cs="Arial"/>
        </w:rPr>
        <w:t>P</w:t>
      </w:r>
      <w:r w:rsidRPr="003C4608">
        <w:rPr>
          <w:rFonts w:ascii="Arial" w:hAnsi="Arial" w:cs="Arial"/>
        </w:rPr>
        <w:t xml:space="preserve">rincipal or a governor, the complainant should submit their complaint to the </w:t>
      </w:r>
      <w:r w:rsidR="003C4608">
        <w:rPr>
          <w:rFonts w:ascii="Arial" w:hAnsi="Arial" w:cs="Arial"/>
        </w:rPr>
        <w:t>C</w:t>
      </w:r>
      <w:r w:rsidRPr="003C4608">
        <w:rPr>
          <w:rFonts w:ascii="Arial" w:hAnsi="Arial" w:cs="Arial"/>
        </w:rPr>
        <w:t xml:space="preserve">hair of </w:t>
      </w:r>
      <w:r w:rsidR="003C4608">
        <w:rPr>
          <w:rFonts w:ascii="Arial" w:hAnsi="Arial" w:cs="Arial"/>
        </w:rPr>
        <w:t>G</w:t>
      </w:r>
      <w:r w:rsidRPr="003C4608">
        <w:rPr>
          <w:rFonts w:ascii="Arial" w:hAnsi="Arial" w:cs="Arial"/>
        </w:rPr>
        <w:t xml:space="preserve">overnors, </w:t>
      </w:r>
      <w:r w:rsidR="003C4608" w:rsidRPr="003C4608">
        <w:rPr>
          <w:rFonts w:ascii="Arial" w:hAnsi="Arial" w:cs="Arial"/>
        </w:rPr>
        <w:t>c/o the</w:t>
      </w:r>
      <w:r w:rsidR="003C4608">
        <w:rPr>
          <w:rFonts w:ascii="Arial" w:hAnsi="Arial" w:cs="Arial"/>
        </w:rPr>
        <w:t xml:space="preserve"> Clerk to Governors at the</w:t>
      </w:r>
      <w:r w:rsidR="003C4608" w:rsidRPr="003C4608">
        <w:rPr>
          <w:rFonts w:ascii="Arial" w:hAnsi="Arial" w:cs="Arial"/>
        </w:rPr>
        <w:t xml:space="preserve"> school</w:t>
      </w:r>
      <w:r w:rsidRPr="003C4608">
        <w:rPr>
          <w:rFonts w:ascii="Arial" w:hAnsi="Arial" w:cs="Arial"/>
        </w:rPr>
        <w:t>.</w:t>
      </w:r>
    </w:p>
    <w:p w:rsidR="00D348B0" w:rsidRPr="003C4608" w:rsidRDefault="00D348B0" w:rsidP="00D348B0">
      <w:pPr>
        <w:rPr>
          <w:rFonts w:ascii="Arial" w:hAnsi="Arial" w:cs="Arial"/>
        </w:rPr>
      </w:pPr>
    </w:p>
    <w:p w:rsidR="00D348B0" w:rsidRPr="003C4608" w:rsidRDefault="00D348B0" w:rsidP="00D348B0">
      <w:pPr>
        <w:rPr>
          <w:rFonts w:ascii="Arial" w:hAnsi="Arial" w:cs="Arial"/>
        </w:rPr>
      </w:pPr>
      <w:r w:rsidRPr="003C4608">
        <w:rPr>
          <w:rFonts w:ascii="Arial" w:hAnsi="Arial" w:cs="Arial"/>
        </w:rPr>
        <w:t xml:space="preserve">If the complaint involves the </w:t>
      </w:r>
      <w:r w:rsidR="003C4608">
        <w:rPr>
          <w:rFonts w:ascii="Arial" w:hAnsi="Arial" w:cs="Arial"/>
        </w:rPr>
        <w:t>C</w:t>
      </w:r>
      <w:r w:rsidRPr="003C4608">
        <w:rPr>
          <w:rFonts w:ascii="Arial" w:hAnsi="Arial" w:cs="Arial"/>
        </w:rPr>
        <w:t xml:space="preserve">hair of </w:t>
      </w:r>
      <w:r w:rsidR="003C4608">
        <w:rPr>
          <w:rFonts w:ascii="Arial" w:hAnsi="Arial" w:cs="Arial"/>
        </w:rPr>
        <w:t>G</w:t>
      </w:r>
      <w:r w:rsidRPr="003C4608">
        <w:rPr>
          <w:rFonts w:ascii="Arial" w:hAnsi="Arial" w:cs="Arial"/>
        </w:rPr>
        <w:t xml:space="preserve">overnors, the complainant should submit the complaint to the </w:t>
      </w:r>
      <w:r w:rsidR="003C4608">
        <w:rPr>
          <w:rFonts w:ascii="Arial" w:hAnsi="Arial" w:cs="Arial"/>
        </w:rPr>
        <w:t>Vice-C</w:t>
      </w:r>
      <w:r w:rsidRPr="003C4608">
        <w:rPr>
          <w:rFonts w:ascii="Arial" w:hAnsi="Arial" w:cs="Arial"/>
        </w:rPr>
        <w:t xml:space="preserve">hair of </w:t>
      </w:r>
      <w:r w:rsidR="003C4608">
        <w:rPr>
          <w:rFonts w:ascii="Arial" w:hAnsi="Arial" w:cs="Arial"/>
        </w:rPr>
        <w:t>G</w:t>
      </w:r>
      <w:r w:rsidRPr="003C4608">
        <w:rPr>
          <w:rFonts w:ascii="Arial" w:hAnsi="Arial" w:cs="Arial"/>
        </w:rPr>
        <w:t>overnors, c/o the</w:t>
      </w:r>
      <w:r w:rsidR="003C4608">
        <w:rPr>
          <w:rFonts w:ascii="Arial" w:hAnsi="Arial" w:cs="Arial"/>
        </w:rPr>
        <w:t xml:space="preserve"> Clerk to Governors at the</w:t>
      </w:r>
      <w:r w:rsidRPr="003C4608">
        <w:rPr>
          <w:rFonts w:ascii="Arial" w:hAnsi="Arial" w:cs="Arial"/>
        </w:rPr>
        <w:t xml:space="preserve"> school.</w:t>
      </w:r>
    </w:p>
    <w:p w:rsidR="00D348B0" w:rsidRDefault="00D348B0" w:rsidP="00624D62">
      <w:pPr>
        <w:jc w:val="both"/>
        <w:rPr>
          <w:rFonts w:ascii="Arial" w:hAnsi="Arial" w:cs="Arial"/>
        </w:rPr>
      </w:pPr>
    </w:p>
    <w:p w:rsidR="00624D62" w:rsidRPr="00151B34" w:rsidRDefault="00624D62" w:rsidP="00151B34">
      <w:pPr>
        <w:pStyle w:val="Heading2"/>
        <w:jc w:val="both"/>
        <w:rPr>
          <w:i w:val="0"/>
        </w:rPr>
      </w:pPr>
      <w:bookmarkStart w:id="2" w:name="_Toc253139724"/>
      <w:r w:rsidRPr="00151B34">
        <w:rPr>
          <w:i w:val="0"/>
        </w:rPr>
        <w:t>Anonymous Complaints</w:t>
      </w:r>
      <w:bookmarkEnd w:id="2"/>
    </w:p>
    <w:p w:rsidR="00151B34" w:rsidRPr="00151B34" w:rsidRDefault="00151B34" w:rsidP="00151B34"/>
    <w:p w:rsidR="00624D62" w:rsidRPr="00B735B4" w:rsidRDefault="00624D62" w:rsidP="00624D62">
      <w:pPr>
        <w:pStyle w:val="BodyText"/>
        <w:rPr>
          <w:rFonts w:ascii="Arial" w:hAnsi="Arial" w:cs="Arial"/>
        </w:rPr>
      </w:pPr>
      <w:r w:rsidRPr="00B735B4">
        <w:rPr>
          <w:rFonts w:ascii="Arial" w:hAnsi="Arial" w:cs="Arial"/>
        </w:rPr>
        <w:t xml:space="preserve">Anonymous complaints </w:t>
      </w:r>
      <w:r w:rsidRPr="00B735B4">
        <w:rPr>
          <w:rFonts w:ascii="Arial" w:hAnsi="Arial" w:cs="Arial"/>
          <w:b/>
        </w:rPr>
        <w:t xml:space="preserve">must be recorded and referred to the </w:t>
      </w:r>
      <w:proofErr w:type="spellStart"/>
      <w:r w:rsidRPr="00B735B4">
        <w:rPr>
          <w:rFonts w:ascii="Arial" w:hAnsi="Arial" w:cs="Arial"/>
          <w:b/>
        </w:rPr>
        <w:t>Headteacher</w:t>
      </w:r>
      <w:proofErr w:type="spellEnd"/>
      <w:r w:rsidRPr="00B735B4">
        <w:rPr>
          <w:rFonts w:ascii="Arial" w:hAnsi="Arial" w:cs="Arial"/>
          <w:b/>
        </w:rPr>
        <w:t xml:space="preserve"> in the same way as other complaints</w:t>
      </w:r>
      <w:r w:rsidRPr="00B735B4">
        <w:rPr>
          <w:rFonts w:ascii="Arial" w:hAnsi="Arial" w:cs="Arial"/>
        </w:rPr>
        <w:t xml:space="preserve">. </w:t>
      </w:r>
    </w:p>
    <w:p w:rsidR="00624D62" w:rsidRPr="00B735B4" w:rsidRDefault="00624D62" w:rsidP="00624D62">
      <w:pPr>
        <w:jc w:val="both"/>
        <w:rPr>
          <w:rFonts w:ascii="Arial" w:hAnsi="Arial" w:cs="Arial"/>
        </w:rPr>
      </w:pPr>
    </w:p>
    <w:p w:rsidR="00624D62" w:rsidRPr="00B735B4" w:rsidRDefault="00624D62" w:rsidP="00624D62">
      <w:pPr>
        <w:pStyle w:val="BodyText"/>
        <w:rPr>
          <w:rFonts w:ascii="Arial" w:hAnsi="Arial" w:cs="Arial"/>
        </w:rPr>
      </w:pPr>
      <w:r w:rsidRPr="00B735B4">
        <w:rPr>
          <w:rFonts w:ascii="Arial" w:hAnsi="Arial" w:cs="Arial"/>
        </w:rPr>
        <w:t xml:space="preserve">The </w:t>
      </w:r>
      <w:proofErr w:type="spellStart"/>
      <w:r w:rsidRPr="00B735B4">
        <w:rPr>
          <w:rFonts w:ascii="Arial" w:hAnsi="Arial" w:cs="Arial"/>
        </w:rPr>
        <w:t>Headteacher</w:t>
      </w:r>
      <w:proofErr w:type="spellEnd"/>
      <w:r w:rsidRPr="00B735B4">
        <w:rPr>
          <w:rFonts w:ascii="Arial" w:hAnsi="Arial" w:cs="Arial"/>
        </w:rPr>
        <w:t xml:space="preserve"> should discuss anonymous complaints with the DCFS Complaints Manager. If there is sufficient information contained in the complaint </w:t>
      </w:r>
      <w:r w:rsidRPr="00B735B4">
        <w:rPr>
          <w:rFonts w:ascii="Arial" w:hAnsi="Arial" w:cs="Arial"/>
          <w:b/>
        </w:rPr>
        <w:t>it will be investigated in the same way as other complaints</w:t>
      </w:r>
      <w:r w:rsidRPr="00B735B4">
        <w:rPr>
          <w:rFonts w:ascii="Arial" w:hAnsi="Arial" w:cs="Arial"/>
        </w:rPr>
        <w:t>.</w:t>
      </w:r>
    </w:p>
    <w:p w:rsidR="00624D62" w:rsidRPr="00B735B4" w:rsidRDefault="00624D62" w:rsidP="00624D62">
      <w:pPr>
        <w:jc w:val="both"/>
        <w:rPr>
          <w:rFonts w:ascii="Arial" w:hAnsi="Arial" w:cs="Arial"/>
        </w:rPr>
      </w:pPr>
    </w:p>
    <w:p w:rsidR="00624D62" w:rsidRPr="00B735B4" w:rsidRDefault="00624D62" w:rsidP="00624D62">
      <w:pPr>
        <w:jc w:val="both"/>
        <w:rPr>
          <w:rFonts w:ascii="Arial" w:hAnsi="Arial" w:cs="Arial"/>
        </w:rPr>
      </w:pPr>
      <w:r w:rsidRPr="00B735B4">
        <w:rPr>
          <w:rFonts w:ascii="Arial" w:hAnsi="Arial" w:cs="Arial"/>
        </w:rPr>
        <w:t>If there is insufficient information to support an investigation, the complaint will be recorded for service improvement purposes and closed.</w:t>
      </w:r>
    </w:p>
    <w:p w:rsidR="00624D62" w:rsidRPr="00624D62" w:rsidRDefault="00624D62" w:rsidP="00624D62">
      <w:pPr>
        <w:pStyle w:val="Heading2"/>
        <w:rPr>
          <w:i w:val="0"/>
          <w:iCs w:val="0"/>
        </w:rPr>
      </w:pPr>
      <w:r w:rsidRPr="00624D62">
        <w:rPr>
          <w:i w:val="0"/>
          <w:iCs w:val="0"/>
        </w:rPr>
        <w:t xml:space="preserve">Publication     </w:t>
      </w:r>
    </w:p>
    <w:p w:rsidR="00624D62" w:rsidRPr="00B735B4" w:rsidRDefault="00624D62" w:rsidP="00624D62">
      <w:pPr>
        <w:rPr>
          <w:rFonts w:ascii="Arial" w:hAnsi="Arial" w:cs="Arial"/>
        </w:rPr>
      </w:pPr>
    </w:p>
    <w:p w:rsidR="00147106" w:rsidRPr="00B51D30" w:rsidRDefault="00624D62" w:rsidP="00B51D30">
      <w:pPr>
        <w:rPr>
          <w:rFonts w:ascii="Arial" w:hAnsi="Arial" w:cs="Arial"/>
        </w:rPr>
      </w:pPr>
      <w:r w:rsidRPr="00D348B0">
        <w:rPr>
          <w:rFonts w:ascii="Arial" w:hAnsi="Arial" w:cs="Arial"/>
        </w:rPr>
        <w:t>There is a legal requirement for the Complaints Procedures to be publicised</w:t>
      </w:r>
      <w:r w:rsidRPr="00B735B4">
        <w:rPr>
          <w:rFonts w:ascii="Arial" w:hAnsi="Arial" w:cs="Arial"/>
          <w:sz w:val="22"/>
          <w:szCs w:val="22"/>
        </w:rPr>
        <w:t xml:space="preserve">.  </w:t>
      </w:r>
      <w:r w:rsidRPr="00B735B4">
        <w:rPr>
          <w:rFonts w:ascii="Arial" w:hAnsi="Arial" w:cs="Arial"/>
        </w:rPr>
        <w:t>The document will be publicised in the following locations:</w:t>
      </w:r>
    </w:p>
    <w:p w:rsidR="00147106" w:rsidRPr="00B51D30" w:rsidRDefault="00147106" w:rsidP="00B51D30">
      <w:pPr>
        <w:pStyle w:val="Heading1"/>
        <w:jc w:val="both"/>
        <w:rPr>
          <w:b w:val="0"/>
          <w:i/>
          <w:sz w:val="24"/>
          <w:szCs w:val="24"/>
        </w:rPr>
      </w:pPr>
      <w:r>
        <w:rPr>
          <w:b w:val="0"/>
          <w:i/>
          <w:sz w:val="24"/>
          <w:szCs w:val="24"/>
        </w:rPr>
        <w:t>School Reception Area – Admin Office</w:t>
      </w:r>
    </w:p>
    <w:p w:rsidR="00624D62" w:rsidRPr="00471DFC" w:rsidRDefault="000B0E7B" w:rsidP="00624D62">
      <w:pPr>
        <w:pStyle w:val="Heading1"/>
        <w:rPr>
          <w:sz w:val="28"/>
          <w:szCs w:val="28"/>
        </w:rPr>
      </w:pPr>
      <w:bookmarkStart w:id="3" w:name="_Toc253139726"/>
      <w:r>
        <w:rPr>
          <w:sz w:val="28"/>
          <w:szCs w:val="28"/>
        </w:rPr>
        <w:br w:type="page"/>
      </w:r>
      <w:r w:rsidR="00624D62" w:rsidRPr="00471DFC">
        <w:rPr>
          <w:sz w:val="28"/>
          <w:szCs w:val="28"/>
        </w:rPr>
        <w:lastRenderedPageBreak/>
        <w:t>Informal Stage</w:t>
      </w:r>
      <w:bookmarkEnd w:id="3"/>
    </w:p>
    <w:p w:rsidR="00624D62" w:rsidRPr="00B02699" w:rsidRDefault="00624D62" w:rsidP="00624D62">
      <w:pPr>
        <w:jc w:val="both"/>
        <w:rPr>
          <w:rFonts w:ascii="Arial" w:hAnsi="Arial" w:cs="Arial"/>
        </w:rPr>
      </w:pPr>
    </w:p>
    <w:p w:rsidR="00624D62" w:rsidRPr="00B02699" w:rsidRDefault="00624D62" w:rsidP="00624D62">
      <w:pPr>
        <w:pStyle w:val="BodyText"/>
        <w:rPr>
          <w:rFonts w:ascii="Arial" w:hAnsi="Arial" w:cs="Arial"/>
          <w:color w:val="FF0000"/>
        </w:rPr>
      </w:pPr>
      <w:r w:rsidRPr="00B02699">
        <w:rPr>
          <w:rFonts w:ascii="Arial" w:hAnsi="Arial" w:cs="Arial"/>
        </w:rPr>
        <w:t>The vast majority of concerns can be resolved informally. There are many occasions where concerns are resolved straight away by the class teacher, office staff, Head of Yea</w:t>
      </w:r>
      <w:r w:rsidR="002E5236">
        <w:rPr>
          <w:rFonts w:ascii="Arial" w:hAnsi="Arial" w:cs="Arial"/>
        </w:rPr>
        <w:t xml:space="preserve">r or the </w:t>
      </w:r>
      <w:proofErr w:type="spellStart"/>
      <w:r w:rsidR="002E5236">
        <w:rPr>
          <w:rFonts w:ascii="Arial" w:hAnsi="Arial" w:cs="Arial"/>
        </w:rPr>
        <w:t>Headteacher</w:t>
      </w:r>
      <w:proofErr w:type="spellEnd"/>
      <w:r w:rsidRPr="00B02699">
        <w:rPr>
          <w:rFonts w:ascii="Arial" w:hAnsi="Arial" w:cs="Arial"/>
        </w:rPr>
        <w:t xml:space="preserve">, depending on whom the complainant first approaches. </w:t>
      </w:r>
      <w:r w:rsidRPr="00B02699">
        <w:rPr>
          <w:rFonts w:ascii="Arial" w:hAnsi="Arial" w:cs="Arial"/>
          <w:b/>
        </w:rPr>
        <w:t xml:space="preserve">It is in everyone’s best interests that complaints are resolved at the earliest possible stage. </w:t>
      </w:r>
    </w:p>
    <w:p w:rsidR="00624D62" w:rsidRPr="00B02699" w:rsidRDefault="00624D62" w:rsidP="00624D62">
      <w:pPr>
        <w:jc w:val="both"/>
        <w:rPr>
          <w:rFonts w:ascii="Arial"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We want to ensure that potential complainants feel able to raise concerns with members of staff without any formality, either in person, by telephone or in writing. This allows staff to establish whether a person is asking a question, expressing an opinion or making a complaint.</w:t>
      </w:r>
    </w:p>
    <w:p w:rsidR="000B0E7B"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 </w:t>
      </w: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The member of staff who deals with the initial contact will:</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numPr>
          <w:ilvl w:val="0"/>
          <w:numId w:val="22"/>
        </w:numPr>
        <w:spacing w:before="0" w:beforeAutospacing="0" w:after="0" w:afterAutospacing="0"/>
        <w:jc w:val="both"/>
        <w:rPr>
          <w:rFonts w:ascii="Arial" w:eastAsia="Times New Roman" w:hAnsi="Arial" w:cs="Arial"/>
        </w:rPr>
      </w:pPr>
      <w:r w:rsidRPr="00B02699">
        <w:rPr>
          <w:rFonts w:ascii="Arial" w:eastAsia="Times New Roman" w:hAnsi="Arial" w:cs="Arial"/>
        </w:rPr>
        <w:t xml:space="preserve">Clarify the nature of the concern and re-assure the complainant that we want to hear about it. </w:t>
      </w:r>
    </w:p>
    <w:p w:rsidR="00624D62" w:rsidRPr="00B02699" w:rsidRDefault="00624D62" w:rsidP="00624D62">
      <w:pPr>
        <w:pStyle w:val="NormalWeb"/>
        <w:numPr>
          <w:ilvl w:val="0"/>
          <w:numId w:val="22"/>
        </w:numPr>
        <w:spacing w:before="0" w:beforeAutospacing="0" w:after="0" w:afterAutospacing="0"/>
        <w:jc w:val="both"/>
        <w:rPr>
          <w:rFonts w:ascii="Arial" w:eastAsia="Times New Roman" w:hAnsi="Arial" w:cs="Arial"/>
        </w:rPr>
      </w:pPr>
      <w:r w:rsidRPr="00B02699">
        <w:rPr>
          <w:rFonts w:ascii="Arial" w:eastAsia="Times New Roman" w:hAnsi="Arial" w:cs="Arial"/>
        </w:rPr>
        <w:t xml:space="preserve">Resolve the concern immediately if the member of staff can do so. </w:t>
      </w:r>
    </w:p>
    <w:p w:rsidR="00624D62" w:rsidRPr="00B02699" w:rsidRDefault="00624D62" w:rsidP="00624D62">
      <w:pPr>
        <w:pStyle w:val="NormalWeb"/>
        <w:numPr>
          <w:ilvl w:val="0"/>
          <w:numId w:val="22"/>
        </w:numPr>
        <w:spacing w:before="0" w:beforeAutospacing="0" w:after="0" w:afterAutospacing="0"/>
        <w:jc w:val="both"/>
        <w:rPr>
          <w:rFonts w:ascii="Arial" w:eastAsia="Times New Roman" w:hAnsi="Arial" w:cs="Arial"/>
        </w:rPr>
      </w:pPr>
      <w:r w:rsidRPr="00B02699">
        <w:rPr>
          <w:rFonts w:ascii="Arial" w:eastAsia="Times New Roman" w:hAnsi="Arial" w:cs="Arial"/>
        </w:rPr>
        <w:t xml:space="preserve">Record the enquiry and any agreements made, and notify the </w:t>
      </w:r>
      <w:proofErr w:type="spellStart"/>
      <w:r w:rsidRPr="00B02699">
        <w:rPr>
          <w:rFonts w:ascii="Arial" w:eastAsia="Times New Roman" w:hAnsi="Arial" w:cs="Arial"/>
        </w:rPr>
        <w:t>Head</w:t>
      </w:r>
      <w:r>
        <w:rPr>
          <w:rFonts w:ascii="Arial" w:eastAsia="Times New Roman" w:hAnsi="Arial" w:cs="Arial"/>
        </w:rPr>
        <w:t>t</w:t>
      </w:r>
      <w:r w:rsidRPr="00B02699">
        <w:rPr>
          <w:rFonts w:ascii="Arial" w:eastAsia="Times New Roman" w:hAnsi="Arial" w:cs="Arial"/>
        </w:rPr>
        <w:t>eacher</w:t>
      </w:r>
      <w:proofErr w:type="spellEnd"/>
      <w:r w:rsidRPr="00B02699">
        <w:rPr>
          <w:rFonts w:ascii="Arial" w:eastAsia="Times New Roman" w:hAnsi="Arial" w:cs="Arial"/>
        </w:rPr>
        <w:t xml:space="preserve">. </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We will respect the wish of a complainant who indicates they would have difficulty discussing their concerns with a particular member of staff, as far as is practically possible. Similarly, if a member of staff feels too compromised to deal with a complaint, they can pass the concern to another member of staff.</w:t>
      </w:r>
    </w:p>
    <w:p w:rsidR="00624D62" w:rsidRPr="00B02699" w:rsidRDefault="00624D62" w:rsidP="00624D62">
      <w:pPr>
        <w:pStyle w:val="NormalWeb"/>
        <w:spacing w:before="0" w:beforeAutospacing="0" w:after="0" w:afterAutospacing="0"/>
        <w:jc w:val="both"/>
        <w:rPr>
          <w:rFonts w:ascii="Arial" w:eastAsia="Times New Roman" w:hAnsi="Arial" w:cs="Arial"/>
          <w:color w:val="FF0000"/>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b/>
        </w:rPr>
        <w:t>Where the first approach is made to a governor</w:t>
      </w:r>
      <w:r w:rsidRPr="00B02699">
        <w:rPr>
          <w:rFonts w:ascii="Arial" w:eastAsia="Times New Roman" w:hAnsi="Arial" w:cs="Arial"/>
        </w:rPr>
        <w:t xml:space="preserve">, the next step will be to refer the complainant to the </w:t>
      </w:r>
      <w:r w:rsidRPr="00662006">
        <w:rPr>
          <w:rFonts w:ascii="Arial" w:eastAsia="Times New Roman" w:hAnsi="Arial" w:cs="Arial"/>
          <w:b/>
        </w:rPr>
        <w:t>appropriate person</w:t>
      </w:r>
      <w:r w:rsidRPr="00B02699">
        <w:rPr>
          <w:rFonts w:ascii="Arial" w:eastAsia="Times New Roman" w:hAnsi="Arial" w:cs="Arial"/>
        </w:rPr>
        <w:t xml:space="preserve"> and advise them about the procedure. Governors will not act on an individual complaint outside the formal procedure or be involved at the early stages as they may be required to sit on a review panel at a later stage of the procedure.</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If the member of staff can’t resolve the concern, they will:</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numPr>
          <w:ilvl w:val="0"/>
          <w:numId w:val="23"/>
        </w:numPr>
        <w:spacing w:before="0" w:beforeAutospacing="0" w:after="0" w:afterAutospacing="0"/>
        <w:jc w:val="both"/>
        <w:rPr>
          <w:rFonts w:ascii="Arial" w:eastAsia="Times New Roman" w:hAnsi="Arial" w:cs="Arial"/>
          <w:color w:val="0000FF"/>
        </w:rPr>
      </w:pPr>
      <w:r w:rsidRPr="00B02699">
        <w:rPr>
          <w:rFonts w:ascii="Arial" w:eastAsia="Times New Roman" w:hAnsi="Arial" w:cs="Arial"/>
        </w:rPr>
        <w:t xml:space="preserve">Make a clear note of the date, name, contact address and phone number and a brief note of the nature of the concern. </w:t>
      </w:r>
    </w:p>
    <w:p w:rsidR="00624D62" w:rsidRPr="00B02699" w:rsidRDefault="00624D62" w:rsidP="00624D62">
      <w:pPr>
        <w:pStyle w:val="NormalWeb"/>
        <w:numPr>
          <w:ilvl w:val="0"/>
          <w:numId w:val="23"/>
        </w:numPr>
        <w:spacing w:before="0" w:beforeAutospacing="0" w:after="0" w:afterAutospacing="0"/>
        <w:jc w:val="both"/>
        <w:rPr>
          <w:rFonts w:ascii="Arial" w:eastAsia="Times New Roman" w:hAnsi="Arial" w:cs="Arial"/>
          <w:color w:val="0000FF"/>
        </w:rPr>
      </w:pPr>
      <w:r w:rsidRPr="00B02699">
        <w:rPr>
          <w:rFonts w:ascii="Arial" w:eastAsia="Times New Roman" w:hAnsi="Arial" w:cs="Arial"/>
        </w:rPr>
        <w:t xml:space="preserve">If possible, record the nature of the outcome the complainant is looking for. </w:t>
      </w:r>
    </w:p>
    <w:p w:rsidR="00624D62" w:rsidRPr="00B02699" w:rsidRDefault="00624D62" w:rsidP="00624D62">
      <w:pPr>
        <w:pStyle w:val="NormalWeb"/>
        <w:numPr>
          <w:ilvl w:val="0"/>
          <w:numId w:val="23"/>
        </w:numPr>
        <w:spacing w:before="0" w:beforeAutospacing="0" w:after="0" w:afterAutospacing="0"/>
        <w:jc w:val="both"/>
        <w:rPr>
          <w:rFonts w:ascii="Arial" w:eastAsia="Times New Roman" w:hAnsi="Arial" w:cs="Arial"/>
          <w:color w:val="0000FF"/>
        </w:rPr>
      </w:pPr>
      <w:r w:rsidRPr="00B02699">
        <w:rPr>
          <w:rFonts w:ascii="Arial" w:eastAsia="Times New Roman" w:hAnsi="Arial" w:cs="Arial"/>
        </w:rPr>
        <w:t xml:space="preserve">Refer the complaint to the </w:t>
      </w:r>
      <w:proofErr w:type="spellStart"/>
      <w:r>
        <w:rPr>
          <w:rFonts w:ascii="Arial" w:eastAsia="Times New Roman" w:hAnsi="Arial" w:cs="Arial"/>
        </w:rPr>
        <w:t>Headteacher</w:t>
      </w:r>
      <w:proofErr w:type="spellEnd"/>
      <w:r w:rsidRPr="00B02699">
        <w:rPr>
          <w:rFonts w:ascii="Arial" w:eastAsia="Times New Roman" w:hAnsi="Arial" w:cs="Arial"/>
        </w:rPr>
        <w:t xml:space="preserve">, or designated Deputy. The </w:t>
      </w:r>
      <w:proofErr w:type="spellStart"/>
      <w:r>
        <w:rPr>
          <w:rFonts w:ascii="Arial" w:eastAsia="Times New Roman" w:hAnsi="Arial" w:cs="Arial"/>
        </w:rPr>
        <w:t>Headteacher</w:t>
      </w:r>
      <w:proofErr w:type="spellEnd"/>
      <w:r w:rsidRPr="00B02699">
        <w:rPr>
          <w:rFonts w:ascii="Arial" w:eastAsia="Times New Roman" w:hAnsi="Arial" w:cs="Arial"/>
        </w:rPr>
        <w:t xml:space="preserve">, or designated Deputy will decide if the concern is covered by the complaints procedure or should be dealt with under other procedures e.g. child protection or personnel. </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If the concern involves an </w:t>
      </w:r>
      <w:r w:rsidRPr="00B02699">
        <w:rPr>
          <w:rFonts w:ascii="Arial" w:eastAsia="Times New Roman" w:hAnsi="Arial" w:cs="Arial"/>
          <w:b/>
        </w:rPr>
        <w:t>allegation of assault or abuse of a child</w:t>
      </w:r>
      <w:r w:rsidRPr="00B02699">
        <w:rPr>
          <w:rFonts w:ascii="Arial" w:eastAsia="Times New Roman" w:hAnsi="Arial" w:cs="Arial"/>
        </w:rPr>
        <w:t xml:space="preserve"> by a member of staff, the </w:t>
      </w:r>
      <w:proofErr w:type="spellStart"/>
      <w:r>
        <w:rPr>
          <w:rFonts w:ascii="Arial" w:eastAsia="Times New Roman" w:hAnsi="Arial" w:cs="Arial"/>
        </w:rPr>
        <w:t>Headteacher</w:t>
      </w:r>
      <w:proofErr w:type="spellEnd"/>
      <w:r>
        <w:rPr>
          <w:rFonts w:ascii="Arial" w:eastAsia="Times New Roman" w:hAnsi="Arial" w:cs="Arial"/>
        </w:rPr>
        <w:t>/Principal</w:t>
      </w:r>
      <w:r w:rsidRPr="00B02699">
        <w:rPr>
          <w:rFonts w:ascii="Arial" w:eastAsia="Times New Roman" w:hAnsi="Arial" w:cs="Arial"/>
        </w:rPr>
        <w:t xml:space="preserve"> </w:t>
      </w:r>
      <w:r w:rsidRPr="00B02699">
        <w:rPr>
          <w:rFonts w:ascii="Arial" w:eastAsia="Times New Roman" w:hAnsi="Arial" w:cs="Arial"/>
          <w:b/>
        </w:rPr>
        <w:t>must inform the Human Resources Manager</w:t>
      </w:r>
      <w:r w:rsidRPr="00B02699">
        <w:rPr>
          <w:rFonts w:ascii="Arial" w:eastAsia="Times New Roman" w:hAnsi="Arial" w:cs="Arial"/>
        </w:rPr>
        <w:t>.</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If the concern is about the </w:t>
      </w:r>
      <w:proofErr w:type="spellStart"/>
      <w:r>
        <w:rPr>
          <w:rFonts w:ascii="Arial" w:eastAsia="Times New Roman" w:hAnsi="Arial" w:cs="Arial"/>
        </w:rPr>
        <w:t>Headteacher</w:t>
      </w:r>
      <w:proofErr w:type="spellEnd"/>
      <w:r w:rsidRPr="00B02699">
        <w:rPr>
          <w:rFonts w:ascii="Arial" w:eastAsia="Times New Roman" w:hAnsi="Arial" w:cs="Arial"/>
        </w:rPr>
        <w:t>, the member of staff will provide the complainant with details of how to contact the Chair of the Governing Body.</w:t>
      </w:r>
      <w:r>
        <w:rPr>
          <w:rFonts w:ascii="Arial" w:eastAsia="Times New Roman" w:hAnsi="Arial" w:cs="Arial"/>
        </w:rPr>
        <w:t xml:space="preserve"> (</w:t>
      </w:r>
      <w:proofErr w:type="gramStart"/>
      <w:r>
        <w:rPr>
          <w:rFonts w:ascii="Arial" w:eastAsia="Times New Roman" w:hAnsi="Arial" w:cs="Arial"/>
        </w:rPr>
        <w:t>see</w:t>
      </w:r>
      <w:proofErr w:type="gramEnd"/>
      <w:r>
        <w:rPr>
          <w:rFonts w:ascii="Arial" w:eastAsia="Times New Roman" w:hAnsi="Arial" w:cs="Arial"/>
        </w:rPr>
        <w:t xml:space="preserve"> also page </w:t>
      </w:r>
      <w:r w:rsidR="000B0E7B">
        <w:rPr>
          <w:rFonts w:ascii="Arial" w:eastAsia="Times New Roman" w:hAnsi="Arial" w:cs="Arial"/>
        </w:rPr>
        <w:t>4</w:t>
      </w:r>
      <w:r>
        <w:rPr>
          <w:rFonts w:ascii="Arial" w:eastAsia="Times New Roman" w:hAnsi="Arial" w:cs="Arial"/>
        </w:rPr>
        <w:t xml:space="preserve"> for other variations to procedure).</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The staff member dealing with the concern will ensure that the complainant is kept informed of any action taken. The emphasis at this stage is on resolving the issue quickly and informally for the benefit of staff, pupils and parents / carers.</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D1A7B" w:rsidRDefault="00624D62" w:rsidP="00624D62">
      <w:pPr>
        <w:pStyle w:val="NormalWeb"/>
        <w:spacing w:before="0" w:beforeAutospacing="0" w:after="0" w:afterAutospacing="0"/>
        <w:jc w:val="both"/>
        <w:rPr>
          <w:rFonts w:ascii="Arial" w:eastAsia="Times New Roman" w:hAnsi="Arial" w:cs="Arial"/>
          <w:color w:val="FF0000"/>
        </w:rPr>
      </w:pPr>
      <w:r w:rsidRPr="00B02699">
        <w:rPr>
          <w:rFonts w:ascii="Arial" w:eastAsia="Times New Roman" w:hAnsi="Arial" w:cs="Arial"/>
        </w:rPr>
        <w:lastRenderedPageBreak/>
        <w:t xml:space="preserve">We will respond to the complainant as soon as possible, and </w:t>
      </w:r>
      <w:r w:rsidRPr="00B02699">
        <w:rPr>
          <w:rFonts w:ascii="Arial" w:eastAsia="Times New Roman" w:hAnsi="Arial" w:cs="Arial"/>
          <w:b/>
        </w:rPr>
        <w:t xml:space="preserve">within a maximum of 15 </w:t>
      </w:r>
      <w:r>
        <w:rPr>
          <w:rFonts w:ascii="Arial" w:eastAsia="Times New Roman" w:hAnsi="Arial" w:cs="Arial"/>
          <w:b/>
        </w:rPr>
        <w:t>school</w:t>
      </w:r>
      <w:r w:rsidRPr="00B02699">
        <w:rPr>
          <w:rFonts w:ascii="Arial" w:eastAsia="Times New Roman" w:hAnsi="Arial" w:cs="Arial"/>
          <w:b/>
        </w:rPr>
        <w:t xml:space="preserve"> working days</w:t>
      </w:r>
      <w:r w:rsidRPr="00B02699">
        <w:rPr>
          <w:rFonts w:ascii="Arial" w:eastAsia="Times New Roman" w:hAnsi="Arial" w:cs="Arial"/>
        </w:rPr>
        <w:t>. At this stage the response may be given verbally or in writing. A record will be kept to inform service improvement</w:t>
      </w:r>
      <w:r>
        <w:rPr>
          <w:rFonts w:ascii="Arial" w:eastAsia="Times New Roman" w:hAnsi="Arial" w:cs="Arial"/>
        </w:rPr>
        <w:t>.</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The complainant will be given information on how to proceed</w:t>
      </w:r>
      <w:r>
        <w:rPr>
          <w:rFonts w:ascii="Arial" w:eastAsia="Times New Roman" w:hAnsi="Arial" w:cs="Arial"/>
        </w:rPr>
        <w:t xml:space="preserve"> </w:t>
      </w:r>
      <w:r w:rsidRPr="00B735B4">
        <w:rPr>
          <w:rFonts w:ascii="Arial" w:eastAsia="Times New Roman" w:hAnsi="Arial" w:cs="Arial"/>
        </w:rPr>
        <w:t>to more formal stages</w:t>
      </w:r>
      <w:r w:rsidRPr="00B02699">
        <w:rPr>
          <w:rFonts w:ascii="Arial" w:eastAsia="Times New Roman" w:hAnsi="Arial" w:cs="Arial"/>
        </w:rPr>
        <w:t xml:space="preserve"> if they are not satisfied and where to get independent advice.</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471DFC" w:rsidRDefault="00624D62" w:rsidP="00624D62">
      <w:pPr>
        <w:pStyle w:val="Heading1"/>
        <w:jc w:val="both"/>
        <w:rPr>
          <w:sz w:val="28"/>
          <w:szCs w:val="28"/>
        </w:rPr>
      </w:pPr>
      <w:r w:rsidRPr="00B02699">
        <w:br w:type="page"/>
      </w:r>
      <w:bookmarkStart w:id="4" w:name="_Toc253139727"/>
      <w:r w:rsidRPr="00471DFC">
        <w:rPr>
          <w:sz w:val="28"/>
          <w:szCs w:val="28"/>
        </w:rPr>
        <w:lastRenderedPageBreak/>
        <w:t>Formal Procedures - Stage One:</w:t>
      </w:r>
      <w:bookmarkEnd w:id="4"/>
    </w:p>
    <w:p w:rsidR="00624D62" w:rsidRPr="00B02699" w:rsidRDefault="00624D62" w:rsidP="00624D62">
      <w:pPr>
        <w:jc w:val="both"/>
        <w:rPr>
          <w:rFonts w:ascii="Arial" w:hAnsi="Arial" w:cs="Arial"/>
        </w:rPr>
      </w:pPr>
    </w:p>
    <w:p w:rsidR="00624D62" w:rsidRDefault="00624D62" w:rsidP="00624D62">
      <w:pPr>
        <w:rPr>
          <w:rFonts w:ascii="Arial" w:hAnsi="Arial" w:cs="Arial"/>
        </w:rPr>
      </w:pPr>
      <w:r w:rsidRPr="00B02699">
        <w:rPr>
          <w:rFonts w:ascii="Arial" w:hAnsi="Arial" w:cs="Arial"/>
        </w:rPr>
        <w:t xml:space="preserve">Formal complaints should be made in writing to the </w:t>
      </w:r>
      <w:proofErr w:type="spellStart"/>
      <w:r>
        <w:rPr>
          <w:rFonts w:ascii="Arial" w:hAnsi="Arial" w:cs="Arial"/>
        </w:rPr>
        <w:t>Headteacher</w:t>
      </w:r>
      <w:proofErr w:type="spellEnd"/>
      <w:r w:rsidRPr="00B02699">
        <w:rPr>
          <w:rFonts w:ascii="Arial" w:hAnsi="Arial" w:cs="Arial"/>
        </w:rPr>
        <w:t xml:space="preserve">. </w:t>
      </w:r>
      <w:r w:rsidRPr="00B02699">
        <w:rPr>
          <w:rFonts w:ascii="Arial" w:hAnsi="Arial" w:cs="Arial"/>
          <w:b/>
        </w:rPr>
        <w:t xml:space="preserve">If the complaint is about the </w:t>
      </w:r>
      <w:proofErr w:type="spellStart"/>
      <w:r>
        <w:rPr>
          <w:rFonts w:ascii="Arial" w:hAnsi="Arial" w:cs="Arial"/>
          <w:b/>
        </w:rPr>
        <w:t>Headteacher</w:t>
      </w:r>
      <w:proofErr w:type="spellEnd"/>
      <w:r w:rsidRPr="00B02699">
        <w:rPr>
          <w:rFonts w:ascii="Arial" w:hAnsi="Arial" w:cs="Arial"/>
          <w:b/>
        </w:rPr>
        <w:t xml:space="preserve"> </w:t>
      </w:r>
      <w:r w:rsidRPr="00B735B4">
        <w:rPr>
          <w:rFonts w:ascii="Arial" w:hAnsi="Arial" w:cs="Arial"/>
          <w:b/>
        </w:rPr>
        <w:t>it</w:t>
      </w:r>
      <w:r w:rsidRPr="00B02699">
        <w:rPr>
          <w:rFonts w:ascii="Arial" w:hAnsi="Arial" w:cs="Arial"/>
          <w:b/>
        </w:rPr>
        <w:t xml:space="preserve"> should be sent in writing to the Chair of the Governing body </w:t>
      </w:r>
      <w:r w:rsidR="002E5236">
        <w:rPr>
          <w:rFonts w:ascii="Arial" w:hAnsi="Arial" w:cs="Arial"/>
          <w:b/>
        </w:rPr>
        <w:t>c/o Clerk to G</w:t>
      </w:r>
      <w:r w:rsidRPr="00B735B4">
        <w:rPr>
          <w:rFonts w:ascii="Arial" w:hAnsi="Arial" w:cs="Arial"/>
          <w:b/>
        </w:rPr>
        <w:t>overnors at school address</w:t>
      </w:r>
      <w:r>
        <w:rPr>
          <w:rFonts w:ascii="Arial" w:hAnsi="Arial" w:cs="Arial"/>
          <w:b/>
          <w:color w:val="FF0000"/>
        </w:rPr>
        <w:t xml:space="preserve"> </w:t>
      </w:r>
      <w:r w:rsidRPr="00B02699">
        <w:rPr>
          <w:rFonts w:ascii="Arial" w:hAnsi="Arial" w:cs="Arial"/>
          <w:b/>
        </w:rPr>
        <w:t>who should carry out this stage one procedure</w:t>
      </w:r>
      <w:r>
        <w:rPr>
          <w:rFonts w:ascii="Arial" w:hAnsi="Arial" w:cs="Arial"/>
          <w:b/>
        </w:rPr>
        <w:t xml:space="preserve">. </w:t>
      </w:r>
      <w:r w:rsidRPr="00B735B4">
        <w:rPr>
          <w:rFonts w:ascii="Arial" w:hAnsi="Arial" w:cs="Arial"/>
        </w:rPr>
        <w:t>If the complaint involves the Chair of Governors, the complainant should submit the complaint to the Vice Ch</w:t>
      </w:r>
      <w:r w:rsidR="002E5236">
        <w:rPr>
          <w:rFonts w:ascii="Arial" w:hAnsi="Arial" w:cs="Arial"/>
        </w:rPr>
        <w:t>air of Governors, c/o Clerk to G</w:t>
      </w:r>
      <w:r w:rsidRPr="00B735B4">
        <w:rPr>
          <w:rFonts w:ascii="Arial" w:hAnsi="Arial" w:cs="Arial"/>
        </w:rPr>
        <w:t>overnors at school address.</w:t>
      </w:r>
    </w:p>
    <w:p w:rsidR="00624D62" w:rsidRPr="00B30DDC" w:rsidRDefault="00624D62" w:rsidP="00624D62">
      <w:pPr>
        <w:rPr>
          <w:rFonts w:ascii="Arial" w:hAnsi="Arial" w:cs="Arial"/>
          <w:color w:val="FF0000"/>
        </w:rPr>
      </w:pPr>
    </w:p>
    <w:p w:rsidR="00624D62" w:rsidRPr="00B735B4"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If the complainant has difficulty expressing </w:t>
      </w:r>
      <w:proofErr w:type="gramStart"/>
      <w:r w:rsidRPr="00B02699">
        <w:rPr>
          <w:rFonts w:ascii="Arial" w:eastAsia="Times New Roman" w:hAnsi="Arial" w:cs="Arial"/>
        </w:rPr>
        <w:t>themselves</w:t>
      </w:r>
      <w:proofErr w:type="gramEnd"/>
      <w:r w:rsidRPr="00B02699">
        <w:rPr>
          <w:rFonts w:ascii="Arial" w:eastAsia="Times New Roman" w:hAnsi="Arial" w:cs="Arial"/>
        </w:rPr>
        <w:t xml:space="preserve"> in writing, they will be informed where they can get independent assistance.  Template letters for m</w:t>
      </w:r>
      <w:r>
        <w:rPr>
          <w:rFonts w:ascii="Arial" w:eastAsia="Times New Roman" w:hAnsi="Arial" w:cs="Arial"/>
        </w:rPr>
        <w:t xml:space="preserve">aking a complaint are available </w:t>
      </w:r>
      <w:r w:rsidRPr="00B735B4">
        <w:rPr>
          <w:rFonts w:ascii="Arial" w:eastAsia="Times New Roman" w:hAnsi="Arial" w:cs="Arial"/>
        </w:rPr>
        <w:t>on request through the Parents / Carers Toolkit.</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jc w:val="both"/>
        <w:rPr>
          <w:rFonts w:ascii="Arial" w:hAnsi="Arial" w:cs="Arial"/>
        </w:rPr>
      </w:pPr>
      <w:r w:rsidRPr="00B02699">
        <w:rPr>
          <w:rFonts w:ascii="Arial" w:hAnsi="Arial" w:cs="Arial"/>
        </w:rPr>
        <w:t xml:space="preserve">The </w:t>
      </w:r>
      <w:proofErr w:type="spellStart"/>
      <w:r>
        <w:rPr>
          <w:rFonts w:ascii="Arial" w:hAnsi="Arial" w:cs="Arial"/>
        </w:rPr>
        <w:t>Headteacher</w:t>
      </w:r>
      <w:proofErr w:type="spellEnd"/>
      <w:r w:rsidRPr="00B02699">
        <w:rPr>
          <w:rFonts w:ascii="Arial" w:hAnsi="Arial" w:cs="Arial"/>
          <w:b/>
        </w:rPr>
        <w:t xml:space="preserve"> </w:t>
      </w:r>
      <w:r w:rsidRPr="00B02699">
        <w:rPr>
          <w:rFonts w:ascii="Arial" w:hAnsi="Arial" w:cs="Arial"/>
        </w:rPr>
        <w:t xml:space="preserve">will </w:t>
      </w:r>
      <w:r w:rsidRPr="00B02699">
        <w:rPr>
          <w:rFonts w:ascii="Arial" w:hAnsi="Arial" w:cs="Arial"/>
          <w:b/>
        </w:rPr>
        <w:t xml:space="preserve">acknowledge the complaint within </w:t>
      </w:r>
      <w:r>
        <w:rPr>
          <w:rFonts w:ascii="Arial" w:hAnsi="Arial" w:cs="Arial"/>
          <w:b/>
        </w:rPr>
        <w:t>five</w:t>
      </w:r>
      <w:r w:rsidRPr="00B02699">
        <w:rPr>
          <w:rFonts w:ascii="Arial" w:hAnsi="Arial" w:cs="Arial"/>
          <w:b/>
        </w:rPr>
        <w:t xml:space="preserve"> </w:t>
      </w:r>
      <w:r>
        <w:rPr>
          <w:rFonts w:ascii="Arial" w:hAnsi="Arial" w:cs="Arial"/>
          <w:b/>
        </w:rPr>
        <w:t>school</w:t>
      </w:r>
      <w:r w:rsidRPr="00B02699">
        <w:rPr>
          <w:rFonts w:ascii="Arial" w:hAnsi="Arial" w:cs="Arial"/>
          <w:b/>
        </w:rPr>
        <w:t xml:space="preserve"> working days</w:t>
      </w:r>
      <w:r w:rsidRPr="00B02699">
        <w:rPr>
          <w:rFonts w:ascii="Arial" w:hAnsi="Arial" w:cs="Arial"/>
        </w:rPr>
        <w:t xml:space="preserve">. The acknowledgement will include a summary of the complaints procedure and a target date for providing a response. This should be within </w:t>
      </w:r>
      <w:r w:rsidRPr="00662006">
        <w:rPr>
          <w:rFonts w:ascii="Arial" w:hAnsi="Arial" w:cs="Arial"/>
          <w:b/>
        </w:rPr>
        <w:t>15 school</w:t>
      </w:r>
      <w:r w:rsidRPr="00B02699">
        <w:rPr>
          <w:rFonts w:ascii="Arial" w:hAnsi="Arial" w:cs="Arial"/>
        </w:rPr>
        <w:t xml:space="preserve"> working days. If this date cannot be met, the complainant will be contacted and given a reason for the delay and a revised target date.</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The </w:t>
      </w:r>
      <w:proofErr w:type="spellStart"/>
      <w:r>
        <w:rPr>
          <w:rFonts w:ascii="Arial" w:eastAsia="Times New Roman" w:hAnsi="Arial" w:cs="Arial"/>
        </w:rPr>
        <w:t>Headteacher</w:t>
      </w:r>
      <w:proofErr w:type="spellEnd"/>
      <w:r>
        <w:rPr>
          <w:rFonts w:ascii="Arial" w:eastAsia="Times New Roman" w:hAnsi="Arial" w:cs="Arial"/>
        </w:rPr>
        <w:t xml:space="preserve"> </w:t>
      </w:r>
      <w:r w:rsidRPr="00B02699">
        <w:rPr>
          <w:rFonts w:ascii="Arial" w:eastAsia="Times New Roman" w:hAnsi="Arial" w:cs="Arial"/>
        </w:rPr>
        <w:t xml:space="preserve">will provide an opportunity for the complainant to meet him/her to discuss their concerns and find solutions. It should be made clear that the complainant may bring a friend, family member or advocate (advocate is not allowed to be a legal representative) to the meeting if they wish. Interpreting services should also be made available where necessary. The </w:t>
      </w:r>
      <w:proofErr w:type="spellStart"/>
      <w:r>
        <w:rPr>
          <w:rFonts w:ascii="Arial" w:eastAsia="Times New Roman" w:hAnsi="Arial" w:cs="Arial"/>
        </w:rPr>
        <w:t>Headteacher</w:t>
      </w:r>
      <w:proofErr w:type="spellEnd"/>
      <w:r w:rsidRPr="00B02699">
        <w:rPr>
          <w:rFonts w:ascii="Arial" w:eastAsia="Times New Roman" w:hAnsi="Arial" w:cs="Arial"/>
          <w:b/>
        </w:rPr>
        <w:t xml:space="preserve"> </w:t>
      </w:r>
      <w:r w:rsidRPr="00B02699">
        <w:rPr>
          <w:rFonts w:ascii="Arial" w:eastAsia="Times New Roman" w:hAnsi="Arial" w:cs="Arial"/>
        </w:rPr>
        <w:t xml:space="preserve">may wish to have another member of staff present to observe and record the meeting and promote staff safety. </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We will take care to ensure we do not create an intimidating atmosphere for the complainant.  Under no circumstances will audio recording equipment be used.</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The </w:t>
      </w:r>
      <w:proofErr w:type="spellStart"/>
      <w:r>
        <w:rPr>
          <w:rFonts w:ascii="Arial" w:eastAsia="Times New Roman" w:hAnsi="Arial" w:cs="Arial"/>
        </w:rPr>
        <w:t>Headteacher</w:t>
      </w:r>
      <w:proofErr w:type="spellEnd"/>
      <w:r w:rsidRPr="00B02699">
        <w:rPr>
          <w:rFonts w:ascii="Arial" w:eastAsia="Times New Roman" w:hAnsi="Arial" w:cs="Arial"/>
          <w:b/>
        </w:rPr>
        <w:t xml:space="preserve"> </w:t>
      </w:r>
      <w:r w:rsidRPr="00B02699">
        <w:rPr>
          <w:rFonts w:ascii="Arial" w:eastAsia="Times New Roman" w:hAnsi="Arial" w:cs="Arial"/>
        </w:rPr>
        <w:t xml:space="preserve">will make whatever enquiries s/he considers necessary to ascertain the facts and the legitimacy of decisions taken (the </w:t>
      </w:r>
      <w:proofErr w:type="spellStart"/>
      <w:r>
        <w:rPr>
          <w:rFonts w:ascii="Arial" w:eastAsia="Times New Roman" w:hAnsi="Arial" w:cs="Arial"/>
        </w:rPr>
        <w:t>Headteacher</w:t>
      </w:r>
      <w:proofErr w:type="spellEnd"/>
      <w:r w:rsidRPr="00B02699">
        <w:rPr>
          <w:rFonts w:ascii="Arial" w:eastAsia="Times New Roman" w:hAnsi="Arial" w:cs="Arial"/>
          <w:b/>
        </w:rPr>
        <w:t xml:space="preserve"> </w:t>
      </w:r>
      <w:r w:rsidRPr="00B02699">
        <w:rPr>
          <w:rFonts w:ascii="Arial" w:eastAsia="Times New Roman" w:hAnsi="Arial" w:cs="Arial"/>
        </w:rPr>
        <w:t>may delegate the task of collating the information to another staff member but not the decision on the action taken). This may include:</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numPr>
          <w:ilvl w:val="0"/>
          <w:numId w:val="18"/>
        </w:numPr>
        <w:spacing w:before="0" w:beforeAutospacing="0" w:after="0" w:afterAutospacing="0"/>
        <w:jc w:val="both"/>
        <w:rPr>
          <w:rFonts w:ascii="Arial" w:eastAsia="Times New Roman" w:hAnsi="Arial" w:cs="Arial"/>
        </w:rPr>
      </w:pPr>
      <w:r w:rsidRPr="00B02699">
        <w:rPr>
          <w:rFonts w:ascii="Arial" w:eastAsia="Times New Roman" w:hAnsi="Arial" w:cs="Arial"/>
        </w:rPr>
        <w:t>Interviewing staff / pupils</w:t>
      </w:r>
    </w:p>
    <w:p w:rsidR="00624D62" w:rsidRPr="00B02699" w:rsidRDefault="00624D62" w:rsidP="00624D62">
      <w:pPr>
        <w:pStyle w:val="NormalWeb"/>
        <w:numPr>
          <w:ilvl w:val="0"/>
          <w:numId w:val="18"/>
        </w:numPr>
        <w:spacing w:before="0" w:beforeAutospacing="0" w:after="0" w:afterAutospacing="0"/>
        <w:jc w:val="both"/>
        <w:rPr>
          <w:rFonts w:ascii="Arial" w:eastAsia="Times New Roman" w:hAnsi="Arial" w:cs="Arial"/>
        </w:rPr>
      </w:pPr>
      <w:r w:rsidRPr="00B02699">
        <w:rPr>
          <w:rFonts w:ascii="Arial" w:eastAsia="Times New Roman" w:hAnsi="Arial" w:cs="Arial"/>
        </w:rPr>
        <w:t xml:space="preserve">Reviewing minutes of meetings </w:t>
      </w:r>
    </w:p>
    <w:p w:rsidR="00624D62" w:rsidRPr="00B02699" w:rsidRDefault="00624D62" w:rsidP="00624D62">
      <w:pPr>
        <w:pStyle w:val="NormalWeb"/>
        <w:numPr>
          <w:ilvl w:val="0"/>
          <w:numId w:val="18"/>
        </w:numPr>
        <w:spacing w:before="0" w:beforeAutospacing="0" w:after="0" w:afterAutospacing="0"/>
        <w:jc w:val="both"/>
        <w:rPr>
          <w:rFonts w:ascii="Arial" w:eastAsia="Times New Roman" w:hAnsi="Arial" w:cs="Arial"/>
        </w:rPr>
      </w:pPr>
      <w:r w:rsidRPr="00B02699">
        <w:rPr>
          <w:rFonts w:ascii="Arial" w:eastAsia="Times New Roman" w:hAnsi="Arial" w:cs="Arial"/>
        </w:rPr>
        <w:t xml:space="preserve">Reviewing </w:t>
      </w:r>
      <w:r>
        <w:rPr>
          <w:rFonts w:ascii="Arial" w:eastAsia="Times New Roman" w:hAnsi="Arial" w:cs="Arial"/>
        </w:rPr>
        <w:t>school</w:t>
      </w:r>
      <w:r w:rsidRPr="00B02699">
        <w:rPr>
          <w:rFonts w:ascii="Arial" w:eastAsia="Times New Roman" w:hAnsi="Arial" w:cs="Arial"/>
        </w:rPr>
        <w:t xml:space="preserve"> records</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b/>
        </w:rPr>
      </w:pPr>
      <w:r w:rsidRPr="00B02699">
        <w:rPr>
          <w:rFonts w:ascii="Arial" w:eastAsia="Times New Roman" w:hAnsi="Arial" w:cs="Arial"/>
        </w:rPr>
        <w:t xml:space="preserve">Pupils will be interviewed in the presence of another member of staff or learning mentor, or in the case of serious complaints (e.g. where the possibility of criminal investigation exists) in the presence of their parents. Again, </w:t>
      </w:r>
      <w:r w:rsidRPr="00B02699">
        <w:rPr>
          <w:rFonts w:ascii="Arial" w:eastAsia="Times New Roman" w:hAnsi="Arial" w:cs="Arial"/>
          <w:b/>
        </w:rPr>
        <w:t xml:space="preserve">care will be taken in these circumstances not to create an intimidating atmosphere. </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It is important that the </w:t>
      </w:r>
      <w:proofErr w:type="spellStart"/>
      <w:r>
        <w:rPr>
          <w:rFonts w:ascii="Arial" w:eastAsia="Times New Roman" w:hAnsi="Arial" w:cs="Arial"/>
        </w:rPr>
        <w:t>Headteacher</w:t>
      </w:r>
      <w:proofErr w:type="spellEnd"/>
      <w:r w:rsidRPr="00B02699">
        <w:rPr>
          <w:rFonts w:ascii="Arial" w:eastAsia="Times New Roman" w:hAnsi="Arial" w:cs="Arial"/>
          <w:b/>
        </w:rPr>
        <w:t xml:space="preserve"> </w:t>
      </w:r>
      <w:r w:rsidRPr="00B02699">
        <w:rPr>
          <w:rFonts w:ascii="Arial" w:eastAsia="Times New Roman" w:hAnsi="Arial" w:cs="Arial"/>
        </w:rPr>
        <w:t xml:space="preserve">(or nominated officer) investigates complaints thoroughly and objectively. If s/he feels unable to do this (e.g. if s/he has been directly involved in the decision making process that led to the complaint) s/he will delegate responsibility for investigating the complaint to another member of the management team or the Chair of Governors. It is strongly advised that the </w:t>
      </w:r>
      <w:proofErr w:type="spellStart"/>
      <w:r>
        <w:rPr>
          <w:rFonts w:ascii="Arial" w:eastAsia="Times New Roman" w:hAnsi="Arial" w:cs="Arial"/>
        </w:rPr>
        <w:t>Headteacher</w:t>
      </w:r>
      <w:proofErr w:type="spellEnd"/>
      <w:r w:rsidRPr="00B02699">
        <w:rPr>
          <w:rFonts w:ascii="Arial" w:eastAsia="Times New Roman" w:hAnsi="Arial" w:cs="Arial"/>
          <w:b/>
        </w:rPr>
        <w:t xml:space="preserve"> </w:t>
      </w:r>
      <w:r w:rsidRPr="00B02699">
        <w:rPr>
          <w:rFonts w:ascii="Arial" w:eastAsia="Times New Roman" w:hAnsi="Arial" w:cs="Arial"/>
        </w:rPr>
        <w:t xml:space="preserve">will keep a record of interviews, telephone conversations and other documentation. </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lastRenderedPageBreak/>
        <w:t xml:space="preserve">Once all the relevant facts have been established, the </w:t>
      </w:r>
      <w:proofErr w:type="spellStart"/>
      <w:r>
        <w:rPr>
          <w:rFonts w:ascii="Arial" w:eastAsia="Times New Roman" w:hAnsi="Arial" w:cs="Arial"/>
        </w:rPr>
        <w:t>Headteacher</w:t>
      </w:r>
      <w:proofErr w:type="spellEnd"/>
      <w:r>
        <w:rPr>
          <w:rFonts w:ascii="Arial" w:eastAsia="Times New Roman" w:hAnsi="Arial" w:cs="Arial"/>
        </w:rPr>
        <w:t xml:space="preserve"> </w:t>
      </w:r>
      <w:r w:rsidRPr="00B02699">
        <w:rPr>
          <w:rFonts w:ascii="Arial" w:eastAsia="Times New Roman" w:hAnsi="Arial" w:cs="Arial"/>
        </w:rPr>
        <w:t>will provide a written response to the complainant. This will include:</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numPr>
          <w:ilvl w:val="0"/>
          <w:numId w:val="24"/>
        </w:numPr>
        <w:spacing w:before="0" w:beforeAutospacing="0" w:after="0" w:afterAutospacing="0"/>
        <w:jc w:val="both"/>
        <w:rPr>
          <w:rFonts w:ascii="Arial" w:eastAsia="Times New Roman" w:hAnsi="Arial" w:cs="Arial"/>
        </w:rPr>
      </w:pPr>
      <w:r w:rsidRPr="00B02699">
        <w:rPr>
          <w:rFonts w:ascii="Arial" w:eastAsia="Times New Roman" w:hAnsi="Arial" w:cs="Arial"/>
        </w:rPr>
        <w:t xml:space="preserve">A full explanation of decisions taken and the reasons for them. </w:t>
      </w:r>
    </w:p>
    <w:p w:rsidR="00624D62" w:rsidRPr="00B02699" w:rsidRDefault="00624D62" w:rsidP="00624D62">
      <w:pPr>
        <w:pStyle w:val="NormalWeb"/>
        <w:numPr>
          <w:ilvl w:val="0"/>
          <w:numId w:val="24"/>
        </w:numPr>
        <w:spacing w:before="0" w:beforeAutospacing="0" w:after="0" w:afterAutospacing="0"/>
        <w:jc w:val="both"/>
        <w:rPr>
          <w:rFonts w:ascii="Arial" w:eastAsia="Times New Roman" w:hAnsi="Arial" w:cs="Arial"/>
        </w:rPr>
      </w:pPr>
      <w:r w:rsidRPr="00B02699">
        <w:rPr>
          <w:rFonts w:ascii="Arial" w:eastAsia="Times New Roman" w:hAnsi="Arial" w:cs="Arial"/>
        </w:rPr>
        <w:t xml:space="preserve">Details of actions the </w:t>
      </w:r>
      <w:r>
        <w:rPr>
          <w:rFonts w:ascii="Arial" w:eastAsia="Times New Roman" w:hAnsi="Arial" w:cs="Arial"/>
        </w:rPr>
        <w:t>school</w:t>
      </w:r>
      <w:r w:rsidRPr="00B02699">
        <w:rPr>
          <w:rFonts w:ascii="Arial" w:eastAsia="Times New Roman" w:hAnsi="Arial" w:cs="Arial"/>
        </w:rPr>
        <w:t xml:space="preserve"> will take to resolve the complaint if appropriate. </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If the </w:t>
      </w:r>
      <w:proofErr w:type="spellStart"/>
      <w:r>
        <w:rPr>
          <w:rFonts w:ascii="Arial" w:eastAsia="Times New Roman" w:hAnsi="Arial" w:cs="Arial"/>
        </w:rPr>
        <w:t>Headteacher</w:t>
      </w:r>
      <w:proofErr w:type="spellEnd"/>
      <w:r w:rsidRPr="00B02699">
        <w:rPr>
          <w:rFonts w:ascii="Arial" w:eastAsia="Times New Roman" w:hAnsi="Arial" w:cs="Arial"/>
          <w:b/>
        </w:rPr>
        <w:t xml:space="preserve"> </w:t>
      </w:r>
      <w:r w:rsidRPr="00B02699">
        <w:rPr>
          <w:rFonts w:ascii="Arial" w:eastAsia="Times New Roman" w:hAnsi="Arial" w:cs="Arial"/>
        </w:rPr>
        <w:t xml:space="preserve">feels it is necessary and useful, s/he will offer the complainant a meeting to discuss the response and seek reconciliation. </w:t>
      </w:r>
    </w:p>
    <w:p w:rsidR="00624D62" w:rsidRPr="00B02699" w:rsidRDefault="00624D62" w:rsidP="00624D62">
      <w:pPr>
        <w:pStyle w:val="NormalWeb"/>
        <w:spacing w:before="0" w:beforeAutospacing="0" w:after="0" w:afterAutospacing="0"/>
        <w:jc w:val="both"/>
        <w:rPr>
          <w:rFonts w:ascii="Arial" w:eastAsia="Times New Roman" w:hAnsi="Arial" w:cs="Arial"/>
          <w:b/>
        </w:rPr>
      </w:pPr>
    </w:p>
    <w:p w:rsidR="00624D62" w:rsidRPr="00B02699" w:rsidRDefault="00624D62" w:rsidP="00624D62">
      <w:pPr>
        <w:pStyle w:val="NormalWeb"/>
        <w:spacing w:before="0" w:beforeAutospacing="0" w:after="0" w:afterAutospacing="0"/>
        <w:jc w:val="both"/>
        <w:rPr>
          <w:rFonts w:ascii="Arial" w:eastAsia="Times New Roman" w:hAnsi="Arial" w:cs="Arial"/>
          <w:b/>
        </w:rPr>
      </w:pPr>
      <w:r w:rsidRPr="00B02699">
        <w:rPr>
          <w:rFonts w:ascii="Arial" w:eastAsia="Times New Roman" w:hAnsi="Arial" w:cs="Arial"/>
          <w:b/>
        </w:rPr>
        <w:t>The complainant will be provided with details o</w:t>
      </w:r>
      <w:r>
        <w:rPr>
          <w:rFonts w:ascii="Arial" w:eastAsia="Times New Roman" w:hAnsi="Arial" w:cs="Arial"/>
          <w:b/>
        </w:rPr>
        <w:t>f how to contact the Governing B</w:t>
      </w:r>
      <w:r w:rsidRPr="00B02699">
        <w:rPr>
          <w:rFonts w:ascii="Arial" w:eastAsia="Times New Roman" w:hAnsi="Arial" w:cs="Arial"/>
          <w:b/>
        </w:rPr>
        <w:t>ody if they are not satisfied with the response.</w:t>
      </w:r>
    </w:p>
    <w:p w:rsidR="00624D62" w:rsidRPr="00B02699" w:rsidRDefault="00624D62" w:rsidP="00624D62">
      <w:pPr>
        <w:pStyle w:val="NormalWeb"/>
        <w:spacing w:before="0" w:beforeAutospacing="0" w:after="0" w:afterAutospacing="0"/>
        <w:jc w:val="both"/>
        <w:rPr>
          <w:rFonts w:ascii="Arial" w:eastAsia="Times New Roman" w:hAnsi="Arial" w:cs="Arial"/>
          <w:b/>
        </w:rPr>
      </w:pPr>
    </w:p>
    <w:p w:rsidR="00624D62" w:rsidRPr="00B02699" w:rsidRDefault="00624D62" w:rsidP="00624D62">
      <w:pPr>
        <w:autoSpaceDE w:val="0"/>
        <w:autoSpaceDN w:val="0"/>
        <w:adjustRightInd w:val="0"/>
        <w:jc w:val="both"/>
        <w:rPr>
          <w:rFonts w:ascii="Arial" w:hAnsi="Arial" w:cs="Arial"/>
        </w:rPr>
      </w:pPr>
      <w:r w:rsidRPr="00B02699">
        <w:rPr>
          <w:rFonts w:ascii="Arial" w:hAnsi="Arial" w:cs="Arial"/>
          <w:iCs/>
        </w:rPr>
        <w:t xml:space="preserve">In exceptional circumstances only, it may be appropriate for the </w:t>
      </w:r>
      <w:proofErr w:type="spellStart"/>
      <w:r>
        <w:rPr>
          <w:rFonts w:ascii="Arial" w:hAnsi="Arial" w:cs="Arial"/>
        </w:rPr>
        <w:t>Headteacher</w:t>
      </w:r>
      <w:proofErr w:type="spellEnd"/>
      <w:r w:rsidRPr="00B02699">
        <w:rPr>
          <w:rFonts w:ascii="Arial" w:hAnsi="Arial" w:cs="Arial"/>
          <w:iCs/>
        </w:rPr>
        <w:t xml:space="preserve"> or Chair of Governors to commission another person to undertake the role of investigating officer on their behalf. This person could be a member of the </w:t>
      </w:r>
      <w:r>
        <w:rPr>
          <w:rFonts w:ascii="Arial" w:hAnsi="Arial" w:cs="Arial"/>
          <w:iCs/>
        </w:rPr>
        <w:t>school</w:t>
      </w:r>
      <w:r w:rsidRPr="00B02699">
        <w:rPr>
          <w:rFonts w:ascii="Arial" w:hAnsi="Arial" w:cs="Arial"/>
          <w:iCs/>
        </w:rPr>
        <w:t>’s own governing body or an outside investigator. In either case, the investigating officer would be subject to the same rules of confidentiality and would be required to report back to the</w:t>
      </w:r>
      <w:r w:rsidRPr="00B02699">
        <w:rPr>
          <w:rFonts w:ascii="Arial" w:hAnsi="Arial" w:cs="Arial"/>
        </w:rPr>
        <w:t xml:space="preserve"> </w:t>
      </w:r>
      <w:proofErr w:type="spellStart"/>
      <w:r>
        <w:rPr>
          <w:rFonts w:ascii="Arial" w:hAnsi="Arial" w:cs="Arial"/>
        </w:rPr>
        <w:t>Headteacher</w:t>
      </w:r>
      <w:proofErr w:type="spellEnd"/>
      <w:r>
        <w:rPr>
          <w:rFonts w:ascii="Arial" w:hAnsi="Arial" w:cs="Arial"/>
        </w:rPr>
        <w:t xml:space="preserve"> </w:t>
      </w:r>
      <w:r w:rsidRPr="00B02699">
        <w:rPr>
          <w:rFonts w:ascii="Arial" w:hAnsi="Arial" w:cs="Arial"/>
          <w:iCs/>
        </w:rPr>
        <w:t>or Chair of Governors as appropriate</w:t>
      </w:r>
      <w:r w:rsidRPr="00B02699">
        <w:rPr>
          <w:rFonts w:ascii="Arial" w:hAnsi="Arial" w:cs="Arial"/>
        </w:rPr>
        <w:t>.</w:t>
      </w:r>
    </w:p>
    <w:p w:rsidR="00624D62" w:rsidRPr="00B02699" w:rsidRDefault="00624D62" w:rsidP="00624D62">
      <w:pPr>
        <w:pStyle w:val="NormalWeb"/>
        <w:spacing w:before="0" w:beforeAutospacing="0" w:after="0" w:afterAutospacing="0"/>
        <w:jc w:val="both"/>
        <w:rPr>
          <w:rFonts w:ascii="Arial" w:eastAsia="Times New Roman" w:hAnsi="Arial" w:cs="Arial"/>
          <w:b/>
        </w:rPr>
      </w:pPr>
    </w:p>
    <w:p w:rsidR="00624D62" w:rsidRPr="00B02699" w:rsidRDefault="00624D62" w:rsidP="00624D62">
      <w:pPr>
        <w:pStyle w:val="NormalWeb"/>
        <w:spacing w:before="0" w:beforeAutospacing="0" w:after="0" w:afterAutospacing="0"/>
        <w:jc w:val="both"/>
        <w:rPr>
          <w:rFonts w:ascii="Arial" w:eastAsia="Times New Roman" w:hAnsi="Arial" w:cs="Arial"/>
          <w:b/>
        </w:rPr>
      </w:pPr>
    </w:p>
    <w:p w:rsidR="00624D62" w:rsidRPr="00471DFC" w:rsidRDefault="00624D62" w:rsidP="00624D62">
      <w:pPr>
        <w:pStyle w:val="Heading1"/>
        <w:jc w:val="both"/>
        <w:rPr>
          <w:sz w:val="28"/>
          <w:szCs w:val="28"/>
        </w:rPr>
      </w:pPr>
      <w:r w:rsidRPr="00B02699">
        <w:br w:type="page"/>
      </w:r>
      <w:bookmarkStart w:id="5" w:name="_Toc253139728"/>
      <w:r w:rsidRPr="00471DFC">
        <w:rPr>
          <w:sz w:val="28"/>
          <w:szCs w:val="28"/>
        </w:rPr>
        <w:lastRenderedPageBreak/>
        <w:t>Formal Procedures -</w:t>
      </w:r>
      <w:r w:rsidRPr="00471DFC">
        <w:rPr>
          <w:color w:val="FF0000"/>
          <w:sz w:val="28"/>
          <w:szCs w:val="28"/>
        </w:rPr>
        <w:t xml:space="preserve"> </w:t>
      </w:r>
      <w:r w:rsidRPr="00471DFC">
        <w:rPr>
          <w:sz w:val="28"/>
          <w:szCs w:val="28"/>
        </w:rPr>
        <w:t>Stage Two</w:t>
      </w:r>
      <w:bookmarkEnd w:id="5"/>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If the complainant is not satisfied with the outcome of Stage One and wishes to pursue matters to the next stage of the procedure, they should put this in writing no later than </w:t>
      </w:r>
      <w:proofErr w:type="gramStart"/>
      <w:r w:rsidRPr="00662006">
        <w:rPr>
          <w:rFonts w:ascii="Arial" w:eastAsia="Times New Roman" w:hAnsi="Arial" w:cs="Arial"/>
          <w:b/>
        </w:rPr>
        <w:t xml:space="preserve">28 </w:t>
      </w:r>
      <w:r>
        <w:rPr>
          <w:rFonts w:ascii="Arial" w:eastAsia="Times New Roman" w:hAnsi="Arial" w:cs="Arial"/>
          <w:b/>
        </w:rPr>
        <w:t xml:space="preserve"> school</w:t>
      </w:r>
      <w:proofErr w:type="gramEnd"/>
      <w:r>
        <w:rPr>
          <w:rFonts w:ascii="Arial" w:eastAsia="Times New Roman" w:hAnsi="Arial" w:cs="Arial"/>
          <w:b/>
        </w:rPr>
        <w:t xml:space="preserve"> </w:t>
      </w:r>
      <w:r w:rsidRPr="00662006">
        <w:rPr>
          <w:rFonts w:ascii="Arial" w:eastAsia="Times New Roman" w:hAnsi="Arial" w:cs="Arial"/>
          <w:b/>
        </w:rPr>
        <w:t>days</w:t>
      </w:r>
      <w:r w:rsidRPr="00B02699">
        <w:rPr>
          <w:rFonts w:ascii="Arial" w:eastAsia="Times New Roman" w:hAnsi="Arial" w:cs="Arial"/>
        </w:rPr>
        <w:t xml:space="preserve"> after the outcome of Stage One was made known to them.  However, if there are good reasons why the complainant cannot request that their complaint be considered at Stage Two within 28 days, further consideration will be given to allow them to do so.</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662006" w:rsidRDefault="00624D62" w:rsidP="00624D62">
      <w:pPr>
        <w:pStyle w:val="NormalWeb"/>
        <w:spacing w:before="0" w:beforeAutospacing="0" w:after="0" w:afterAutospacing="0"/>
        <w:jc w:val="both"/>
        <w:rPr>
          <w:rFonts w:ascii="Arial" w:eastAsia="Times New Roman" w:hAnsi="Arial" w:cs="Arial"/>
          <w:b/>
        </w:rPr>
      </w:pPr>
      <w:r w:rsidRPr="00B02699">
        <w:rPr>
          <w:rFonts w:ascii="Arial" w:eastAsia="Times New Roman" w:hAnsi="Arial" w:cs="Arial"/>
        </w:rPr>
        <w:t xml:space="preserve">A letter received by the </w:t>
      </w:r>
      <w:r>
        <w:rPr>
          <w:rFonts w:ascii="Arial" w:eastAsia="Times New Roman" w:hAnsi="Arial" w:cs="Arial"/>
        </w:rPr>
        <w:t>school</w:t>
      </w:r>
      <w:r w:rsidRPr="00B02699">
        <w:rPr>
          <w:rFonts w:ascii="Arial" w:eastAsia="Times New Roman" w:hAnsi="Arial" w:cs="Arial"/>
        </w:rPr>
        <w:t xml:space="preserve"> notifying that a complainant is dissatisfied with the outcome of a complaint at Stage One must be passed to the Chair of Governors within </w:t>
      </w:r>
      <w:r>
        <w:rPr>
          <w:rFonts w:ascii="Arial" w:eastAsia="Times New Roman" w:hAnsi="Arial" w:cs="Arial"/>
          <w:b/>
        </w:rPr>
        <w:t>five</w:t>
      </w:r>
      <w:r w:rsidRPr="00662006">
        <w:rPr>
          <w:rFonts w:ascii="Arial" w:eastAsia="Times New Roman" w:hAnsi="Arial" w:cs="Arial"/>
          <w:b/>
        </w:rPr>
        <w:t xml:space="preserve"> school working days.</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In the case of a written complaint received directly by the governing body, the Chair of Governors should first ensure that:</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numPr>
          <w:ilvl w:val="0"/>
          <w:numId w:val="19"/>
        </w:numPr>
        <w:spacing w:before="0" w:beforeAutospacing="0" w:after="0" w:afterAutospacing="0"/>
        <w:jc w:val="both"/>
        <w:rPr>
          <w:rFonts w:ascii="Arial" w:eastAsia="Times New Roman" w:hAnsi="Arial" w:cs="Arial"/>
        </w:rPr>
      </w:pPr>
      <w:r w:rsidRPr="00B02699">
        <w:rPr>
          <w:rFonts w:ascii="Arial" w:eastAsia="Times New Roman" w:hAnsi="Arial" w:cs="Arial"/>
        </w:rPr>
        <w:t xml:space="preserve">The complaint has first been dealt with at Stage One. </w:t>
      </w:r>
    </w:p>
    <w:p w:rsidR="00624D62" w:rsidRPr="00B02699" w:rsidRDefault="00624D62" w:rsidP="00624D62">
      <w:pPr>
        <w:pStyle w:val="NormalWeb"/>
        <w:numPr>
          <w:ilvl w:val="0"/>
          <w:numId w:val="19"/>
        </w:numPr>
        <w:spacing w:before="0" w:beforeAutospacing="0" w:after="0" w:afterAutospacing="0"/>
        <w:jc w:val="both"/>
        <w:rPr>
          <w:rFonts w:ascii="Arial" w:eastAsia="Times New Roman" w:hAnsi="Arial" w:cs="Arial"/>
        </w:rPr>
      </w:pPr>
      <w:r w:rsidRPr="00B02699">
        <w:rPr>
          <w:rFonts w:ascii="Arial" w:eastAsia="Times New Roman" w:hAnsi="Arial" w:cs="Arial"/>
        </w:rPr>
        <w:t xml:space="preserve">The complaint is covered by the </w:t>
      </w:r>
      <w:r>
        <w:rPr>
          <w:rFonts w:ascii="Arial" w:eastAsia="Times New Roman" w:hAnsi="Arial" w:cs="Arial"/>
        </w:rPr>
        <w:t>school</w:t>
      </w:r>
      <w:r w:rsidRPr="00B02699">
        <w:rPr>
          <w:rFonts w:ascii="Arial" w:eastAsia="Times New Roman" w:hAnsi="Arial" w:cs="Arial"/>
        </w:rPr>
        <w:t>’s complaints procedure</w:t>
      </w:r>
      <w:r>
        <w:rPr>
          <w:rFonts w:ascii="Arial" w:eastAsia="Times New Roman" w:hAnsi="Arial" w:cs="Arial"/>
        </w:rPr>
        <w:t>,</w:t>
      </w:r>
      <w:r w:rsidRPr="00B02699">
        <w:rPr>
          <w:rFonts w:ascii="Arial" w:eastAsia="Times New Roman" w:hAnsi="Arial" w:cs="Arial"/>
        </w:rPr>
        <w:t xml:space="preserve"> not other procedures e.g. personnel or child protection.</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5760A8" w:rsidRDefault="00624D62" w:rsidP="00624D62">
      <w:pPr>
        <w:pStyle w:val="NormalWeb"/>
        <w:spacing w:before="0" w:beforeAutospacing="0" w:after="0" w:afterAutospacing="0"/>
        <w:jc w:val="both"/>
        <w:rPr>
          <w:rFonts w:ascii="Arial" w:eastAsia="Times New Roman" w:hAnsi="Arial" w:cs="Arial"/>
          <w:b/>
        </w:rPr>
      </w:pPr>
      <w:r w:rsidRPr="00B02699">
        <w:rPr>
          <w:rFonts w:ascii="Arial" w:eastAsia="Times New Roman" w:hAnsi="Arial" w:cs="Arial"/>
        </w:rPr>
        <w:t xml:space="preserve">Upon receipt of a letter notifying that the complainant is not satisfied with the outcome of a Stage One investigation, the Chair of Governors will arrange for a Complaints Appeal Panel to hear the complaint.  </w:t>
      </w:r>
      <w:r w:rsidRPr="005760A8">
        <w:rPr>
          <w:rFonts w:ascii="Arial" w:eastAsia="Times New Roman" w:hAnsi="Arial" w:cs="Arial"/>
          <w:b/>
          <w:i/>
        </w:rPr>
        <w:t>However, in some circumstances, it may be possible and appropriate for the Chair of Governors to resolve the issue with the complainant without the need for a panel hearing.</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The Clerk to the Governors will write to the complainant, acknowledging that the complaint has been received.  The letter will explain that the complainant has the right to submit any further documents or information relevant to the complaint. A deadline for submission of these documents will also be given. </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The </w:t>
      </w:r>
      <w:proofErr w:type="spellStart"/>
      <w:r>
        <w:rPr>
          <w:rFonts w:ascii="Arial" w:eastAsia="Times New Roman" w:hAnsi="Arial" w:cs="Arial"/>
        </w:rPr>
        <w:t>Headteacher</w:t>
      </w:r>
      <w:proofErr w:type="spellEnd"/>
      <w:r>
        <w:rPr>
          <w:rFonts w:ascii="Arial" w:eastAsia="Times New Roman" w:hAnsi="Arial" w:cs="Arial"/>
        </w:rPr>
        <w:t xml:space="preserve"> </w:t>
      </w:r>
      <w:r w:rsidRPr="00B02699">
        <w:rPr>
          <w:rFonts w:ascii="Arial" w:eastAsia="Times New Roman" w:hAnsi="Arial" w:cs="Arial"/>
        </w:rPr>
        <w:t xml:space="preserve">will also be invited to submit a written report for the complaints panel. The </w:t>
      </w:r>
      <w:proofErr w:type="spellStart"/>
      <w:r>
        <w:rPr>
          <w:rFonts w:ascii="Arial" w:eastAsia="Times New Roman" w:hAnsi="Arial" w:cs="Arial"/>
        </w:rPr>
        <w:t>Headteacher</w:t>
      </w:r>
      <w:proofErr w:type="spellEnd"/>
      <w:r w:rsidRPr="00B02699">
        <w:rPr>
          <w:rFonts w:ascii="Arial" w:eastAsia="Times New Roman" w:hAnsi="Arial" w:cs="Arial"/>
          <w:b/>
        </w:rPr>
        <w:t xml:space="preserve"> </w:t>
      </w:r>
      <w:r w:rsidRPr="00B02699">
        <w:rPr>
          <w:rFonts w:ascii="Arial" w:eastAsia="Times New Roman" w:hAnsi="Arial" w:cs="Arial"/>
        </w:rPr>
        <w:t xml:space="preserve">may also invite members of staff directly involved in matters raised by the complainant to respond personally or in writing. </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The Clerk to the Governors will convene the Complaints Panel elected from the governing body.  The </w:t>
      </w:r>
      <w:r w:rsidR="003C4608">
        <w:rPr>
          <w:rFonts w:ascii="Arial" w:eastAsia="Times New Roman" w:hAnsi="Arial" w:cs="Arial"/>
        </w:rPr>
        <w:t>panel</w:t>
      </w:r>
      <w:r w:rsidRPr="00B02699">
        <w:rPr>
          <w:rFonts w:ascii="Arial" w:eastAsia="Times New Roman" w:hAnsi="Arial" w:cs="Arial"/>
        </w:rPr>
        <w:t xml:space="preserve"> will comprise of </w:t>
      </w:r>
      <w:r>
        <w:rPr>
          <w:rFonts w:ascii="Arial" w:eastAsia="Times New Roman" w:hAnsi="Arial" w:cs="Arial"/>
          <w:b/>
        </w:rPr>
        <w:t xml:space="preserve">three </w:t>
      </w:r>
      <w:r w:rsidRPr="00B02699">
        <w:rPr>
          <w:rFonts w:ascii="Arial" w:eastAsia="Times New Roman" w:hAnsi="Arial" w:cs="Arial"/>
        </w:rPr>
        <w:t xml:space="preserve">Governors who have had no previous involvement with the complaint. The complaint </w:t>
      </w:r>
      <w:r w:rsidRPr="00B02699">
        <w:rPr>
          <w:rFonts w:ascii="Arial" w:eastAsia="Times New Roman" w:hAnsi="Arial" w:cs="Arial"/>
          <w:b/>
        </w:rPr>
        <w:t>should not be heard by the entire governing body</w:t>
      </w:r>
      <w:r w:rsidRPr="00B02699">
        <w:rPr>
          <w:rFonts w:ascii="Arial" w:eastAsia="Times New Roman" w:hAnsi="Arial" w:cs="Arial"/>
        </w:rPr>
        <w:t xml:space="preserve"> as this could compromise the impartiality of any panel set up for a disciplinary hearing against a member of staff following a serious complaint.  The local authority will provide an Education Change Partner to act as an observer / mediator for any </w:t>
      </w:r>
      <w:proofErr w:type="gramStart"/>
      <w:r w:rsidRPr="00B02699">
        <w:rPr>
          <w:rFonts w:ascii="Arial" w:eastAsia="Times New Roman" w:hAnsi="Arial" w:cs="Arial"/>
        </w:rPr>
        <w:t xml:space="preserve">stage </w:t>
      </w:r>
      <w:r>
        <w:rPr>
          <w:rFonts w:ascii="Arial" w:eastAsia="Times New Roman" w:hAnsi="Arial" w:cs="Arial"/>
        </w:rPr>
        <w:t xml:space="preserve"> two</w:t>
      </w:r>
      <w:proofErr w:type="gramEnd"/>
      <w:r>
        <w:rPr>
          <w:rFonts w:ascii="Arial" w:eastAsia="Times New Roman" w:hAnsi="Arial" w:cs="Arial"/>
        </w:rPr>
        <w:t xml:space="preserve"> </w:t>
      </w:r>
      <w:r w:rsidRPr="00B02699">
        <w:rPr>
          <w:rFonts w:ascii="Arial" w:eastAsia="Times New Roman" w:hAnsi="Arial" w:cs="Arial"/>
        </w:rPr>
        <w:t>complaints.  This role will ensure a fair and equitable process is followed.</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The complaints </w:t>
      </w:r>
      <w:r>
        <w:rPr>
          <w:rFonts w:ascii="Arial" w:eastAsia="Times New Roman" w:hAnsi="Arial" w:cs="Arial"/>
        </w:rPr>
        <w:t>panel</w:t>
      </w:r>
      <w:r w:rsidRPr="00B02699">
        <w:rPr>
          <w:rFonts w:ascii="Arial" w:eastAsia="Times New Roman" w:hAnsi="Arial" w:cs="Arial"/>
        </w:rPr>
        <w:t xml:space="preserve"> will set a timetable for the investigation and will notify the complainant of this. The review </w:t>
      </w:r>
      <w:r w:rsidRPr="00B02699">
        <w:rPr>
          <w:rFonts w:ascii="Arial" w:eastAsia="Times New Roman" w:hAnsi="Arial" w:cs="Arial"/>
          <w:b/>
        </w:rPr>
        <w:t xml:space="preserve">hearing should be heard within 20 </w:t>
      </w:r>
      <w:r>
        <w:rPr>
          <w:rFonts w:ascii="Arial" w:eastAsia="Times New Roman" w:hAnsi="Arial" w:cs="Arial"/>
          <w:b/>
        </w:rPr>
        <w:t>school</w:t>
      </w:r>
      <w:r w:rsidRPr="00B02699">
        <w:rPr>
          <w:rFonts w:ascii="Arial" w:eastAsia="Times New Roman" w:hAnsi="Arial" w:cs="Arial"/>
          <w:b/>
        </w:rPr>
        <w:t xml:space="preserve"> days</w:t>
      </w:r>
      <w:r w:rsidRPr="00B02699">
        <w:rPr>
          <w:rFonts w:ascii="Arial" w:eastAsia="Times New Roman" w:hAnsi="Arial" w:cs="Arial"/>
        </w:rPr>
        <w:t xml:space="preserve"> of receiving the letter. </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3C4608" w:rsidRDefault="00624D62" w:rsidP="003C4608">
      <w:pPr>
        <w:rPr>
          <w:rFonts w:ascii="Arial" w:hAnsi="Arial" w:cs="Arial"/>
        </w:rPr>
      </w:pPr>
      <w:r w:rsidRPr="003C4608">
        <w:rPr>
          <w:rFonts w:ascii="Arial" w:hAnsi="Arial" w:cs="Arial"/>
        </w:rPr>
        <w:t xml:space="preserve">The Clerk will write to inform the panel, </w:t>
      </w:r>
      <w:proofErr w:type="spellStart"/>
      <w:r w:rsidRPr="003C4608">
        <w:rPr>
          <w:rFonts w:ascii="Arial" w:hAnsi="Arial" w:cs="Arial"/>
        </w:rPr>
        <w:t>Headteacher</w:t>
      </w:r>
      <w:proofErr w:type="spellEnd"/>
      <w:r w:rsidRPr="003C4608">
        <w:rPr>
          <w:rFonts w:ascii="Arial" w:hAnsi="Arial" w:cs="Arial"/>
        </w:rPr>
        <w:t xml:space="preserve">, complainant and any relevant witnesses of the date and time of the hearing, giving a minimum of </w:t>
      </w:r>
      <w:r w:rsidRPr="003C4608">
        <w:rPr>
          <w:rFonts w:ascii="Arial" w:hAnsi="Arial" w:cs="Arial"/>
          <w:b/>
        </w:rPr>
        <w:t>five school days</w:t>
      </w:r>
      <w:r w:rsidRPr="003C4608">
        <w:rPr>
          <w:rFonts w:ascii="Arial" w:hAnsi="Arial" w:cs="Arial"/>
        </w:rPr>
        <w:t xml:space="preserve"> notice. All documents submitted will be circulated to the panel, the </w:t>
      </w:r>
      <w:proofErr w:type="spellStart"/>
      <w:r w:rsidRPr="003C4608">
        <w:rPr>
          <w:rFonts w:ascii="Arial" w:hAnsi="Arial" w:cs="Arial"/>
        </w:rPr>
        <w:t>Headteacher</w:t>
      </w:r>
      <w:proofErr w:type="spellEnd"/>
      <w:r w:rsidRPr="003C4608">
        <w:rPr>
          <w:rFonts w:ascii="Arial" w:hAnsi="Arial" w:cs="Arial"/>
          <w:b/>
        </w:rPr>
        <w:t xml:space="preserve"> </w:t>
      </w:r>
      <w:r w:rsidRPr="003C4608">
        <w:rPr>
          <w:rFonts w:ascii="Arial" w:hAnsi="Arial" w:cs="Arial"/>
        </w:rPr>
        <w:t xml:space="preserve">and the complainant. The complainant will be notified of their right to have a friend, family member, </w:t>
      </w:r>
      <w:r w:rsidRPr="003C4608">
        <w:rPr>
          <w:rFonts w:ascii="Arial" w:hAnsi="Arial" w:cs="Arial"/>
        </w:rPr>
        <w:lastRenderedPageBreak/>
        <w:t xml:space="preserve">advocate </w:t>
      </w:r>
      <w:r w:rsidR="003C4608" w:rsidRPr="003C4608">
        <w:rPr>
          <w:rFonts w:ascii="Arial" w:hAnsi="Arial" w:cs="Arial"/>
        </w:rPr>
        <w:t xml:space="preserve">(advocate is not allowed to be a legal representative) </w:t>
      </w:r>
      <w:r w:rsidRPr="003C4608">
        <w:rPr>
          <w:rFonts w:ascii="Arial" w:hAnsi="Arial" w:cs="Arial"/>
        </w:rPr>
        <w:t>or interpreter present if they wish. The Chair of Governors will ensure that minutes are recorded of the review panel meeting.</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The panel will be open-minded and independent. The aim of the meeting is to resolve the complaint and achieve reconciliation between the </w:t>
      </w:r>
      <w:r>
        <w:rPr>
          <w:rFonts w:ascii="Arial" w:eastAsia="Times New Roman" w:hAnsi="Arial" w:cs="Arial"/>
        </w:rPr>
        <w:t>school</w:t>
      </w:r>
      <w:r w:rsidRPr="00B02699">
        <w:rPr>
          <w:rFonts w:ascii="Arial" w:eastAsia="Times New Roman" w:hAnsi="Arial" w:cs="Arial"/>
        </w:rPr>
        <w:t xml:space="preserve"> and the complainant. However, it may sometimes only be possible to establish the facts and make recommendations that satisfy the complainant that their concern has been taken seriously.</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jc w:val="both"/>
        <w:rPr>
          <w:rFonts w:ascii="Arial" w:hAnsi="Arial" w:cs="Arial"/>
        </w:rPr>
      </w:pPr>
      <w:r w:rsidRPr="00B02699">
        <w:rPr>
          <w:rFonts w:ascii="Arial" w:hAnsi="Arial" w:cs="Arial"/>
        </w:rPr>
        <w:t xml:space="preserve">The hearing will be held in private. Any witnesses (other than the complainant and the </w:t>
      </w:r>
      <w:proofErr w:type="spellStart"/>
      <w:r>
        <w:rPr>
          <w:rFonts w:ascii="Arial" w:hAnsi="Arial" w:cs="Arial"/>
        </w:rPr>
        <w:t>Headteacher</w:t>
      </w:r>
      <w:proofErr w:type="spellEnd"/>
      <w:r w:rsidRPr="00B02699">
        <w:rPr>
          <w:rFonts w:ascii="Arial" w:hAnsi="Arial" w:cs="Arial"/>
        </w:rPr>
        <w:t>) should only attend for the part of the hearing in which they give their evidence.</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The Chair of the </w:t>
      </w:r>
      <w:r>
        <w:rPr>
          <w:rFonts w:ascii="Arial" w:eastAsia="Times New Roman" w:hAnsi="Arial" w:cs="Arial"/>
        </w:rPr>
        <w:t>Panel</w:t>
      </w:r>
      <w:r w:rsidRPr="00B02699">
        <w:rPr>
          <w:rFonts w:ascii="Arial" w:eastAsia="Times New Roman" w:hAnsi="Arial" w:cs="Arial"/>
        </w:rPr>
        <w:t xml:space="preserve"> will keep the proceedings as informal as possible as complainants may not be comfortable in formal meetings and may feel inhibited in addressing the </w:t>
      </w:r>
      <w:r w:rsidR="003C4608">
        <w:rPr>
          <w:rFonts w:ascii="Arial" w:eastAsia="Times New Roman" w:hAnsi="Arial" w:cs="Arial"/>
        </w:rPr>
        <w:t>panel</w:t>
      </w:r>
      <w:r w:rsidRPr="00B02699">
        <w:rPr>
          <w:rFonts w:ascii="Arial" w:eastAsia="Times New Roman" w:hAnsi="Arial" w:cs="Arial"/>
        </w:rPr>
        <w:t xml:space="preserve">. </w:t>
      </w:r>
      <w:r w:rsidRPr="00B02699">
        <w:rPr>
          <w:rFonts w:ascii="Arial" w:eastAsia="Times New Roman" w:hAnsi="Arial" w:cs="Arial"/>
          <w:b/>
        </w:rPr>
        <w:t>This is particularly important if the complainant is a child.</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If either party wishes to introduce new information at the meeting, this will be allowed. The meeting will then be adjourned for a short period to allow other parties to review and respond to this information. </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The meeting will allow for:</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numPr>
          <w:ilvl w:val="0"/>
          <w:numId w:val="20"/>
        </w:numPr>
        <w:spacing w:before="0" w:beforeAutospacing="0" w:after="0" w:afterAutospacing="0"/>
        <w:jc w:val="both"/>
        <w:rPr>
          <w:rFonts w:ascii="Arial" w:eastAsia="Times New Roman" w:hAnsi="Arial" w:cs="Arial"/>
        </w:rPr>
      </w:pPr>
      <w:r w:rsidRPr="00B02699">
        <w:rPr>
          <w:rFonts w:ascii="Arial" w:eastAsia="Times New Roman" w:hAnsi="Arial" w:cs="Arial"/>
        </w:rPr>
        <w:t xml:space="preserve">The complainant to explain their complaint and the </w:t>
      </w:r>
      <w:proofErr w:type="spellStart"/>
      <w:r>
        <w:rPr>
          <w:rFonts w:ascii="Arial" w:eastAsia="Times New Roman" w:hAnsi="Arial" w:cs="Arial"/>
        </w:rPr>
        <w:t>Headteacher</w:t>
      </w:r>
      <w:proofErr w:type="spellEnd"/>
      <w:r w:rsidRPr="00B02699">
        <w:rPr>
          <w:rFonts w:ascii="Arial" w:eastAsia="Times New Roman" w:hAnsi="Arial" w:cs="Arial"/>
        </w:rPr>
        <w:t xml:space="preserve"> to explain the </w:t>
      </w:r>
      <w:r>
        <w:rPr>
          <w:rFonts w:ascii="Arial" w:eastAsia="Times New Roman" w:hAnsi="Arial" w:cs="Arial"/>
        </w:rPr>
        <w:t>school</w:t>
      </w:r>
      <w:r w:rsidRPr="00B02699">
        <w:rPr>
          <w:rFonts w:ascii="Arial" w:eastAsia="Times New Roman" w:hAnsi="Arial" w:cs="Arial"/>
        </w:rPr>
        <w:t>’s response.</w:t>
      </w:r>
    </w:p>
    <w:p w:rsidR="00624D62" w:rsidRPr="00B02699" w:rsidRDefault="00624D62" w:rsidP="00624D62">
      <w:pPr>
        <w:pStyle w:val="NormalWeb"/>
        <w:numPr>
          <w:ilvl w:val="0"/>
          <w:numId w:val="20"/>
        </w:numPr>
        <w:spacing w:before="0" w:beforeAutospacing="0" w:after="0" w:afterAutospacing="0"/>
        <w:jc w:val="both"/>
        <w:rPr>
          <w:rFonts w:ascii="Arial" w:eastAsia="Times New Roman" w:hAnsi="Arial" w:cs="Arial"/>
        </w:rPr>
      </w:pPr>
      <w:r w:rsidRPr="00B02699">
        <w:rPr>
          <w:rFonts w:ascii="Arial" w:eastAsia="Times New Roman" w:hAnsi="Arial" w:cs="Arial"/>
        </w:rPr>
        <w:t xml:space="preserve">Witnesses to be brought by the complainant or the </w:t>
      </w:r>
      <w:proofErr w:type="spellStart"/>
      <w:r>
        <w:rPr>
          <w:rFonts w:ascii="Arial" w:eastAsia="Times New Roman" w:hAnsi="Arial" w:cs="Arial"/>
        </w:rPr>
        <w:t>Headteacher</w:t>
      </w:r>
      <w:proofErr w:type="spellEnd"/>
      <w:r w:rsidRPr="00B02699">
        <w:rPr>
          <w:rFonts w:ascii="Arial" w:eastAsia="Times New Roman" w:hAnsi="Arial" w:cs="Arial"/>
        </w:rPr>
        <w:t>.</w:t>
      </w:r>
    </w:p>
    <w:p w:rsidR="00624D62" w:rsidRPr="00B02699" w:rsidRDefault="00624D62" w:rsidP="00624D62">
      <w:pPr>
        <w:pStyle w:val="NormalWeb"/>
        <w:numPr>
          <w:ilvl w:val="0"/>
          <w:numId w:val="20"/>
        </w:numPr>
        <w:spacing w:before="0" w:beforeAutospacing="0" w:after="0" w:afterAutospacing="0"/>
        <w:jc w:val="both"/>
        <w:rPr>
          <w:rFonts w:ascii="Arial" w:eastAsia="Times New Roman" w:hAnsi="Arial" w:cs="Arial"/>
        </w:rPr>
      </w:pPr>
      <w:r w:rsidRPr="00B02699">
        <w:rPr>
          <w:rFonts w:ascii="Arial" w:eastAsia="Times New Roman" w:hAnsi="Arial" w:cs="Arial"/>
        </w:rPr>
        <w:t xml:space="preserve">The </w:t>
      </w:r>
      <w:proofErr w:type="spellStart"/>
      <w:r>
        <w:rPr>
          <w:rFonts w:ascii="Arial" w:eastAsia="Times New Roman" w:hAnsi="Arial" w:cs="Arial"/>
        </w:rPr>
        <w:t>Headteacher</w:t>
      </w:r>
      <w:proofErr w:type="spellEnd"/>
      <w:r>
        <w:rPr>
          <w:rFonts w:ascii="Arial" w:eastAsia="Times New Roman" w:hAnsi="Arial" w:cs="Arial"/>
        </w:rPr>
        <w:t xml:space="preserve"> </w:t>
      </w:r>
      <w:r w:rsidRPr="00B02699">
        <w:rPr>
          <w:rFonts w:ascii="Arial" w:eastAsia="Times New Roman" w:hAnsi="Arial" w:cs="Arial"/>
        </w:rPr>
        <w:t>and the complainant to ask questions of each other and any witnesses.</w:t>
      </w:r>
    </w:p>
    <w:p w:rsidR="00624D62" w:rsidRPr="00B02699" w:rsidRDefault="00624D62" w:rsidP="00624D62">
      <w:pPr>
        <w:pStyle w:val="NormalWeb"/>
        <w:numPr>
          <w:ilvl w:val="0"/>
          <w:numId w:val="20"/>
        </w:numPr>
        <w:spacing w:before="0" w:beforeAutospacing="0" w:after="0" w:afterAutospacing="0"/>
        <w:jc w:val="both"/>
        <w:rPr>
          <w:rFonts w:ascii="Arial" w:eastAsia="Times New Roman" w:hAnsi="Arial" w:cs="Arial"/>
        </w:rPr>
      </w:pPr>
      <w:r w:rsidRPr="00B02699">
        <w:rPr>
          <w:rFonts w:ascii="Arial" w:eastAsia="Times New Roman" w:hAnsi="Arial" w:cs="Arial"/>
        </w:rPr>
        <w:t xml:space="preserve">The </w:t>
      </w:r>
      <w:r>
        <w:rPr>
          <w:rFonts w:ascii="Arial" w:eastAsia="Times New Roman" w:hAnsi="Arial" w:cs="Arial"/>
        </w:rPr>
        <w:t>Panel</w:t>
      </w:r>
      <w:r w:rsidRPr="00B02699">
        <w:rPr>
          <w:rFonts w:ascii="Arial" w:eastAsia="Times New Roman" w:hAnsi="Arial" w:cs="Arial"/>
        </w:rPr>
        <w:t xml:space="preserve"> to ask questions of the complainant, </w:t>
      </w:r>
      <w:proofErr w:type="spellStart"/>
      <w:r>
        <w:rPr>
          <w:rFonts w:ascii="Arial" w:eastAsia="Times New Roman" w:hAnsi="Arial" w:cs="Arial"/>
        </w:rPr>
        <w:t>Headteacher</w:t>
      </w:r>
      <w:proofErr w:type="spellEnd"/>
      <w:r w:rsidRPr="00B02699">
        <w:rPr>
          <w:rFonts w:ascii="Arial" w:eastAsia="Times New Roman" w:hAnsi="Arial" w:cs="Arial"/>
        </w:rPr>
        <w:t xml:space="preserve"> and any witnesses.</w:t>
      </w:r>
    </w:p>
    <w:p w:rsidR="00624D62" w:rsidRPr="00B02699" w:rsidRDefault="00624D62" w:rsidP="00624D62">
      <w:pPr>
        <w:pStyle w:val="NormalWeb"/>
        <w:numPr>
          <w:ilvl w:val="0"/>
          <w:numId w:val="20"/>
        </w:numPr>
        <w:spacing w:before="0" w:beforeAutospacing="0" w:after="0" w:afterAutospacing="0"/>
        <w:jc w:val="both"/>
        <w:rPr>
          <w:rFonts w:ascii="Arial" w:eastAsia="Times New Roman" w:hAnsi="Arial" w:cs="Arial"/>
        </w:rPr>
      </w:pPr>
      <w:r w:rsidRPr="00B02699">
        <w:rPr>
          <w:rFonts w:ascii="Arial" w:eastAsia="Times New Roman" w:hAnsi="Arial" w:cs="Arial"/>
        </w:rPr>
        <w:t xml:space="preserve">The complainant and the </w:t>
      </w:r>
      <w:proofErr w:type="spellStart"/>
      <w:r>
        <w:rPr>
          <w:rFonts w:ascii="Arial" w:eastAsia="Times New Roman" w:hAnsi="Arial" w:cs="Arial"/>
        </w:rPr>
        <w:t>Headteacher</w:t>
      </w:r>
      <w:proofErr w:type="spellEnd"/>
      <w:r w:rsidRPr="00B02699">
        <w:rPr>
          <w:rFonts w:ascii="Arial" w:eastAsia="Times New Roman" w:hAnsi="Arial" w:cs="Arial"/>
        </w:rPr>
        <w:t xml:space="preserve"> to summarise their position</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2E5236" w:rsidP="00624D62">
      <w:pPr>
        <w:pStyle w:val="NormalWeb"/>
        <w:spacing w:before="0" w:beforeAutospacing="0" w:after="0" w:afterAutospacing="0"/>
        <w:jc w:val="both"/>
        <w:rPr>
          <w:rFonts w:ascii="Arial" w:eastAsia="Times New Roman" w:hAnsi="Arial" w:cs="Arial"/>
        </w:rPr>
      </w:pPr>
      <w:r>
        <w:rPr>
          <w:rFonts w:ascii="Arial" w:eastAsia="Times New Roman" w:hAnsi="Arial" w:cs="Arial"/>
        </w:rPr>
        <w:t>The Chair of the p</w:t>
      </w:r>
      <w:r w:rsidR="00624D62" w:rsidRPr="00B02699">
        <w:rPr>
          <w:rFonts w:ascii="Arial" w:eastAsia="Times New Roman" w:hAnsi="Arial" w:cs="Arial"/>
        </w:rPr>
        <w:t xml:space="preserve">anel will explain to the complainant and the </w:t>
      </w:r>
      <w:proofErr w:type="spellStart"/>
      <w:r w:rsidR="00624D62">
        <w:rPr>
          <w:rFonts w:ascii="Arial" w:eastAsia="Times New Roman" w:hAnsi="Arial" w:cs="Arial"/>
        </w:rPr>
        <w:t>Headteacher</w:t>
      </w:r>
      <w:proofErr w:type="spellEnd"/>
      <w:r w:rsidR="00624D62" w:rsidRPr="00B02699">
        <w:rPr>
          <w:rFonts w:ascii="Arial" w:eastAsia="Times New Roman" w:hAnsi="Arial" w:cs="Arial"/>
        </w:rPr>
        <w:t xml:space="preserve"> that the </w:t>
      </w:r>
      <w:r>
        <w:rPr>
          <w:rFonts w:ascii="Arial" w:eastAsia="Times New Roman" w:hAnsi="Arial" w:cs="Arial"/>
        </w:rPr>
        <w:t>panel</w:t>
      </w:r>
      <w:r w:rsidR="00624D62" w:rsidRPr="00B02699">
        <w:rPr>
          <w:rFonts w:ascii="Arial" w:eastAsia="Times New Roman" w:hAnsi="Arial" w:cs="Arial"/>
        </w:rPr>
        <w:t xml:space="preserve"> will consider its decision and </w:t>
      </w:r>
      <w:r w:rsidR="00624D62" w:rsidRPr="00CF3B00">
        <w:rPr>
          <w:rFonts w:ascii="Arial" w:eastAsia="Times New Roman" w:hAnsi="Arial" w:cs="Arial"/>
        </w:rPr>
        <w:t>respond in writing as soon as possible</w:t>
      </w:r>
      <w:r w:rsidR="00624D62" w:rsidRPr="00B02699">
        <w:rPr>
          <w:rFonts w:ascii="Arial" w:eastAsia="Times New Roman" w:hAnsi="Arial" w:cs="Arial"/>
          <w:b/>
        </w:rPr>
        <w:t xml:space="preserve">, but no later than within 15 </w:t>
      </w:r>
      <w:r w:rsidR="00624D62">
        <w:rPr>
          <w:rFonts w:ascii="Arial" w:eastAsia="Times New Roman" w:hAnsi="Arial" w:cs="Arial"/>
          <w:b/>
        </w:rPr>
        <w:t>school</w:t>
      </w:r>
      <w:r w:rsidR="00624D62" w:rsidRPr="00B02699">
        <w:rPr>
          <w:rFonts w:ascii="Arial" w:eastAsia="Times New Roman" w:hAnsi="Arial" w:cs="Arial"/>
          <w:b/>
        </w:rPr>
        <w:t xml:space="preserve"> working days</w:t>
      </w:r>
      <w:r w:rsidR="00624D62" w:rsidRPr="00B02699">
        <w:rPr>
          <w:rFonts w:ascii="Arial" w:eastAsia="Times New Roman" w:hAnsi="Arial" w:cs="Arial"/>
        </w:rPr>
        <w:t xml:space="preserve">. The complainant and the </w:t>
      </w:r>
      <w:proofErr w:type="spellStart"/>
      <w:r w:rsidR="00624D62">
        <w:rPr>
          <w:rFonts w:ascii="Arial" w:eastAsia="Times New Roman" w:hAnsi="Arial" w:cs="Arial"/>
        </w:rPr>
        <w:t>Headteacher</w:t>
      </w:r>
      <w:proofErr w:type="spellEnd"/>
      <w:r w:rsidR="00624D62">
        <w:rPr>
          <w:rFonts w:ascii="Arial" w:eastAsia="Times New Roman" w:hAnsi="Arial" w:cs="Arial"/>
        </w:rPr>
        <w:t>/Principal</w:t>
      </w:r>
      <w:r w:rsidR="00624D62" w:rsidRPr="00B02699">
        <w:rPr>
          <w:rFonts w:ascii="Arial" w:eastAsia="Times New Roman" w:hAnsi="Arial" w:cs="Arial"/>
        </w:rPr>
        <w:t xml:space="preserve"> will then be asked to leave.</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The </w:t>
      </w:r>
      <w:r w:rsidR="002E5236">
        <w:rPr>
          <w:rFonts w:ascii="Arial" w:eastAsia="Times New Roman" w:hAnsi="Arial" w:cs="Arial"/>
        </w:rPr>
        <w:t>p</w:t>
      </w:r>
      <w:r>
        <w:rPr>
          <w:rFonts w:ascii="Arial" w:eastAsia="Times New Roman" w:hAnsi="Arial" w:cs="Arial"/>
        </w:rPr>
        <w:t>anel</w:t>
      </w:r>
      <w:r w:rsidRPr="00B02699">
        <w:rPr>
          <w:rFonts w:ascii="Arial" w:eastAsia="Times New Roman" w:hAnsi="Arial" w:cs="Arial"/>
        </w:rPr>
        <w:t xml:space="preserve"> will then consider the complaint and all the evidence presented. They will then decide:</w:t>
      </w:r>
    </w:p>
    <w:p w:rsidR="00624D62" w:rsidRPr="00B02699" w:rsidRDefault="00624D62" w:rsidP="00624D62">
      <w:pPr>
        <w:pStyle w:val="NormalWeb"/>
        <w:numPr>
          <w:ilvl w:val="0"/>
          <w:numId w:val="21"/>
        </w:numPr>
        <w:spacing w:before="0" w:beforeAutospacing="0" w:after="0" w:afterAutospacing="0"/>
        <w:jc w:val="both"/>
        <w:rPr>
          <w:rFonts w:ascii="Arial" w:eastAsia="Times New Roman" w:hAnsi="Arial" w:cs="Arial"/>
        </w:rPr>
      </w:pPr>
      <w:r w:rsidRPr="00B02699">
        <w:rPr>
          <w:rFonts w:ascii="Arial" w:eastAsia="Times New Roman" w:hAnsi="Arial" w:cs="Arial"/>
        </w:rPr>
        <w:t>Whether or not they uphold the complaint, in whole or in part</w:t>
      </w:r>
    </w:p>
    <w:p w:rsidR="00624D62" w:rsidRPr="00B02699" w:rsidRDefault="00624D62" w:rsidP="00624D62">
      <w:pPr>
        <w:pStyle w:val="NormalWeb"/>
        <w:numPr>
          <w:ilvl w:val="0"/>
          <w:numId w:val="21"/>
        </w:numPr>
        <w:spacing w:before="0" w:beforeAutospacing="0" w:after="0" w:afterAutospacing="0"/>
        <w:jc w:val="both"/>
        <w:rPr>
          <w:rFonts w:ascii="Arial" w:eastAsia="Times New Roman" w:hAnsi="Arial" w:cs="Arial"/>
        </w:rPr>
      </w:pPr>
      <w:r w:rsidRPr="00B02699">
        <w:rPr>
          <w:rFonts w:ascii="Arial" w:eastAsia="Times New Roman" w:hAnsi="Arial" w:cs="Arial"/>
        </w:rPr>
        <w:t>What action can be taken to resolve the complaint</w:t>
      </w:r>
    </w:p>
    <w:p w:rsidR="00624D62" w:rsidRPr="00B02699" w:rsidRDefault="00624D62" w:rsidP="00624D62">
      <w:pPr>
        <w:pStyle w:val="NormalWeb"/>
        <w:numPr>
          <w:ilvl w:val="0"/>
          <w:numId w:val="21"/>
        </w:numPr>
        <w:spacing w:before="0" w:beforeAutospacing="0" w:after="0" w:afterAutospacing="0"/>
        <w:jc w:val="both"/>
        <w:rPr>
          <w:rFonts w:ascii="Arial" w:eastAsia="Times New Roman" w:hAnsi="Arial" w:cs="Arial"/>
        </w:rPr>
      </w:pPr>
      <w:r w:rsidRPr="00B02699">
        <w:rPr>
          <w:rFonts w:ascii="Arial" w:eastAsia="Times New Roman" w:hAnsi="Arial" w:cs="Arial"/>
        </w:rPr>
        <w:t>Where appropriate, recommend what action can be taken to prevent similar difficulties on the future.</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Pr="00B02699"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 xml:space="preserve">A written response detailing the decisions, recommendations and the basis on which these have been made will be sent to the complainant as soon as possible but within a maximum of </w:t>
      </w:r>
      <w:r w:rsidRPr="00CF3B00">
        <w:rPr>
          <w:rFonts w:ascii="Arial" w:eastAsia="Times New Roman" w:hAnsi="Arial" w:cs="Arial"/>
          <w:b/>
        </w:rPr>
        <w:t>15 school working days</w:t>
      </w:r>
      <w:r w:rsidRPr="00B02699">
        <w:rPr>
          <w:rFonts w:ascii="Arial" w:eastAsia="Times New Roman" w:hAnsi="Arial" w:cs="Arial"/>
        </w:rPr>
        <w:t>.</w:t>
      </w:r>
    </w:p>
    <w:p w:rsidR="00624D62" w:rsidRPr="00B02699" w:rsidRDefault="00624D62" w:rsidP="00624D62">
      <w:pPr>
        <w:pStyle w:val="NormalWeb"/>
        <w:spacing w:before="0" w:beforeAutospacing="0" w:after="0" w:afterAutospacing="0"/>
        <w:jc w:val="both"/>
        <w:rPr>
          <w:rFonts w:ascii="Arial" w:eastAsia="Times New Roman" w:hAnsi="Arial" w:cs="Arial"/>
        </w:rPr>
      </w:pPr>
    </w:p>
    <w:p w:rsidR="00471DFC" w:rsidRDefault="00624D62" w:rsidP="00624D62">
      <w:pPr>
        <w:pStyle w:val="NormalWeb"/>
        <w:spacing w:before="0" w:beforeAutospacing="0" w:after="0" w:afterAutospacing="0"/>
        <w:jc w:val="both"/>
        <w:rPr>
          <w:rFonts w:ascii="Arial" w:hAnsi="Arial" w:cs="Arial"/>
        </w:rPr>
      </w:pPr>
      <w:r w:rsidRPr="00B02699">
        <w:rPr>
          <w:rFonts w:ascii="Arial" w:hAnsi="Arial" w:cs="Arial"/>
        </w:rPr>
        <w:t xml:space="preserve">The </w:t>
      </w:r>
      <w:r>
        <w:rPr>
          <w:rFonts w:ascii="Arial" w:hAnsi="Arial" w:cs="Arial"/>
        </w:rPr>
        <w:t>school</w:t>
      </w:r>
      <w:r w:rsidRPr="00B02699">
        <w:rPr>
          <w:rFonts w:ascii="Arial" w:hAnsi="Arial" w:cs="Arial"/>
        </w:rPr>
        <w:t xml:space="preserve"> will retain a copy of all correspondence and records of meetings for </w:t>
      </w:r>
      <w:r w:rsidRPr="003C4608">
        <w:rPr>
          <w:rFonts w:ascii="Arial" w:hAnsi="Arial" w:cs="Arial"/>
          <w:b/>
        </w:rPr>
        <w:t>seven</w:t>
      </w:r>
      <w:r w:rsidRPr="00B02699">
        <w:rPr>
          <w:rFonts w:ascii="Arial" w:hAnsi="Arial" w:cs="Arial"/>
        </w:rPr>
        <w:t xml:space="preserve"> years.</w:t>
      </w:r>
    </w:p>
    <w:p w:rsidR="00624D62" w:rsidRPr="00BC2AB9" w:rsidRDefault="00471DFC" w:rsidP="00BC2AB9">
      <w:pPr>
        <w:pStyle w:val="NormalWeb"/>
        <w:spacing w:before="0" w:beforeAutospacing="0" w:after="0" w:afterAutospacing="0"/>
        <w:jc w:val="both"/>
        <w:rPr>
          <w:rFonts w:ascii="Arial" w:hAnsi="Arial" w:cs="Arial"/>
          <w:b/>
          <w:sz w:val="28"/>
          <w:szCs w:val="28"/>
        </w:rPr>
      </w:pPr>
      <w:r>
        <w:rPr>
          <w:rFonts w:ascii="Arial" w:hAnsi="Arial" w:cs="Arial"/>
        </w:rPr>
        <w:br w:type="page"/>
      </w:r>
      <w:bookmarkStart w:id="6" w:name="_Toc253139729"/>
      <w:r w:rsidR="00624D62" w:rsidRPr="00BC2AB9">
        <w:rPr>
          <w:rFonts w:ascii="Arial" w:hAnsi="Arial" w:cs="Arial"/>
          <w:b/>
          <w:sz w:val="28"/>
          <w:szCs w:val="28"/>
        </w:rPr>
        <w:lastRenderedPageBreak/>
        <w:t>Formal Procedures -</w:t>
      </w:r>
      <w:r w:rsidR="00624D62" w:rsidRPr="00BC2AB9">
        <w:rPr>
          <w:rFonts w:ascii="Arial" w:hAnsi="Arial" w:cs="Arial"/>
          <w:b/>
          <w:color w:val="FF0000"/>
          <w:sz w:val="28"/>
          <w:szCs w:val="28"/>
        </w:rPr>
        <w:t xml:space="preserve"> </w:t>
      </w:r>
      <w:r w:rsidR="00624D62" w:rsidRPr="00BC2AB9">
        <w:rPr>
          <w:rFonts w:ascii="Arial" w:hAnsi="Arial" w:cs="Arial"/>
          <w:b/>
          <w:sz w:val="28"/>
          <w:szCs w:val="28"/>
        </w:rPr>
        <w:t>Stage Three</w:t>
      </w:r>
      <w:bookmarkEnd w:id="6"/>
    </w:p>
    <w:p w:rsidR="00624D62" w:rsidRPr="00B02699" w:rsidRDefault="00624D62" w:rsidP="00624D62">
      <w:pPr>
        <w:pStyle w:val="NormalWeb"/>
        <w:spacing w:before="0" w:beforeAutospacing="0" w:after="0" w:afterAutospacing="0"/>
        <w:jc w:val="both"/>
        <w:rPr>
          <w:rFonts w:ascii="Arial" w:eastAsia="Times New Roman" w:hAnsi="Arial" w:cs="Arial"/>
        </w:rPr>
      </w:pPr>
    </w:p>
    <w:p w:rsidR="00624D62" w:rsidRDefault="00624D62" w:rsidP="00624D62">
      <w:pPr>
        <w:pStyle w:val="NormalWeb"/>
        <w:spacing w:before="0" w:beforeAutospacing="0" w:after="0" w:afterAutospacing="0"/>
        <w:jc w:val="both"/>
        <w:rPr>
          <w:rFonts w:ascii="Arial" w:eastAsia="Times New Roman" w:hAnsi="Arial" w:cs="Arial"/>
        </w:rPr>
      </w:pPr>
      <w:r w:rsidRPr="00B02699">
        <w:rPr>
          <w:rFonts w:ascii="Arial" w:eastAsia="Times New Roman" w:hAnsi="Arial" w:cs="Arial"/>
        </w:rPr>
        <w:t>The Complainant will be notified of the right to appeal to the Secretary of State for Education or the Local Government Ombudsman if they are unhappy with the way in which procedures have been carried out.</w:t>
      </w:r>
    </w:p>
    <w:p w:rsidR="00BC2AB9" w:rsidRPr="00471DFC" w:rsidRDefault="00BC2AB9" w:rsidP="00BC2AB9">
      <w:pPr>
        <w:pStyle w:val="Heading1"/>
        <w:jc w:val="both"/>
        <w:rPr>
          <w:sz w:val="28"/>
          <w:szCs w:val="28"/>
        </w:rPr>
      </w:pPr>
      <w:bookmarkStart w:id="7" w:name="_Toc253139730"/>
      <w:r w:rsidRPr="00471DFC">
        <w:rPr>
          <w:sz w:val="28"/>
          <w:szCs w:val="28"/>
        </w:rPr>
        <w:t>Withdrawing a complaint</w:t>
      </w:r>
      <w:bookmarkEnd w:id="7"/>
    </w:p>
    <w:p w:rsidR="00BC2AB9" w:rsidRPr="00B02699" w:rsidRDefault="00BC2AB9" w:rsidP="00BC2AB9">
      <w:pPr>
        <w:pStyle w:val="NormalWeb"/>
        <w:spacing w:before="0" w:beforeAutospacing="0" w:after="0" w:afterAutospacing="0"/>
        <w:jc w:val="both"/>
        <w:rPr>
          <w:rFonts w:ascii="Arial" w:eastAsia="Times New Roman" w:hAnsi="Arial" w:cs="Arial"/>
        </w:rPr>
      </w:pPr>
    </w:p>
    <w:p w:rsidR="00BC2AB9" w:rsidRPr="00B02699" w:rsidRDefault="00BC2AB9" w:rsidP="00BC2AB9">
      <w:pPr>
        <w:pStyle w:val="NormalWeb"/>
        <w:spacing w:before="0" w:beforeAutospacing="0" w:after="0" w:afterAutospacing="0"/>
        <w:jc w:val="both"/>
        <w:rPr>
          <w:rFonts w:ascii="Arial" w:hAnsi="Arial" w:cs="Arial"/>
        </w:rPr>
      </w:pPr>
      <w:r w:rsidRPr="00B02699">
        <w:rPr>
          <w:rFonts w:ascii="Arial" w:hAnsi="Arial" w:cs="Arial"/>
        </w:rPr>
        <w:t xml:space="preserve">Complaints may be withdrawn in writing at any time.  </w:t>
      </w:r>
    </w:p>
    <w:p w:rsidR="00BC2AB9" w:rsidRPr="00B02699" w:rsidRDefault="00BC2AB9" w:rsidP="00BC2AB9">
      <w:pPr>
        <w:jc w:val="both"/>
        <w:rPr>
          <w:rFonts w:ascii="Arial" w:hAnsi="Arial" w:cs="Arial"/>
        </w:rPr>
      </w:pPr>
    </w:p>
    <w:p w:rsidR="00BC2AB9" w:rsidRPr="00B02699" w:rsidRDefault="00BC2AB9" w:rsidP="00BC2AB9">
      <w:pPr>
        <w:pStyle w:val="NormalWeb"/>
        <w:spacing w:before="0" w:beforeAutospacing="0" w:after="0" w:afterAutospacing="0"/>
        <w:jc w:val="both"/>
        <w:rPr>
          <w:rFonts w:ascii="Arial" w:hAnsi="Arial" w:cs="Arial"/>
        </w:rPr>
      </w:pPr>
      <w:r w:rsidRPr="00B02699">
        <w:rPr>
          <w:rFonts w:ascii="Arial" w:hAnsi="Arial" w:cs="Arial"/>
        </w:rPr>
        <w:t xml:space="preserve">The </w:t>
      </w:r>
      <w:proofErr w:type="spellStart"/>
      <w:r w:rsidRPr="00B02699">
        <w:rPr>
          <w:rFonts w:ascii="Arial" w:hAnsi="Arial" w:cs="Arial"/>
        </w:rPr>
        <w:t>Headteacher</w:t>
      </w:r>
      <w:proofErr w:type="spellEnd"/>
      <w:r w:rsidRPr="00B02699">
        <w:rPr>
          <w:rFonts w:ascii="Arial" w:hAnsi="Arial" w:cs="Arial"/>
        </w:rPr>
        <w:t xml:space="preserve"> and Chair of Governors should review the issue of concern and consider whether further investigation is required through other internal management systems.</w:t>
      </w:r>
    </w:p>
    <w:p w:rsidR="00624D62" w:rsidRPr="00471DFC" w:rsidRDefault="00624D62" w:rsidP="00624D62">
      <w:pPr>
        <w:pStyle w:val="Heading1"/>
        <w:jc w:val="both"/>
        <w:rPr>
          <w:sz w:val="28"/>
          <w:szCs w:val="28"/>
        </w:rPr>
      </w:pPr>
      <w:bookmarkStart w:id="8" w:name="_Toc253139731"/>
      <w:r w:rsidRPr="00471DFC">
        <w:rPr>
          <w:sz w:val="28"/>
          <w:szCs w:val="28"/>
        </w:rPr>
        <w:t>Dealing with unreasonable and unreasonably persistent complaints</w:t>
      </w:r>
      <w:bookmarkEnd w:id="8"/>
    </w:p>
    <w:p w:rsidR="00624D62" w:rsidRPr="00B02699" w:rsidRDefault="00624D62" w:rsidP="00624D62">
      <w:pPr>
        <w:pStyle w:val="NormalWeb"/>
        <w:spacing w:before="0" w:beforeAutospacing="0" w:after="0" w:afterAutospacing="0"/>
        <w:jc w:val="both"/>
        <w:rPr>
          <w:rFonts w:ascii="Arial" w:hAnsi="Arial" w:cs="Arial"/>
        </w:rPr>
      </w:pPr>
    </w:p>
    <w:p w:rsidR="00624D62" w:rsidRPr="00B02699" w:rsidRDefault="00624D62" w:rsidP="00624D62">
      <w:pPr>
        <w:jc w:val="both"/>
        <w:rPr>
          <w:rFonts w:ascii="Arial" w:hAnsi="Arial" w:cs="Arial"/>
        </w:rPr>
      </w:pPr>
      <w:r w:rsidRPr="00B02699">
        <w:rPr>
          <w:rFonts w:ascii="Arial" w:hAnsi="Arial" w:cs="Arial"/>
        </w:rPr>
        <w:t xml:space="preserve">A good complaints procedure can limit the number of complaints that become protracted. However, there may be occasions when despite all stages of the procedure being followed, the complainant remains dissatisfied. </w:t>
      </w:r>
    </w:p>
    <w:p w:rsidR="00624D62" w:rsidRPr="00B02699" w:rsidRDefault="00624D62" w:rsidP="00624D62">
      <w:pPr>
        <w:jc w:val="both"/>
        <w:rPr>
          <w:rFonts w:ascii="Arial" w:hAnsi="Arial" w:cs="Arial"/>
        </w:rPr>
      </w:pPr>
    </w:p>
    <w:p w:rsidR="00624D62" w:rsidRPr="00B02699" w:rsidRDefault="00624D62" w:rsidP="00624D62">
      <w:pPr>
        <w:jc w:val="both"/>
        <w:rPr>
          <w:rFonts w:ascii="Arial" w:hAnsi="Arial" w:cs="Arial"/>
        </w:rPr>
      </w:pPr>
      <w:r w:rsidRPr="00B02699">
        <w:rPr>
          <w:rFonts w:ascii="Arial" w:hAnsi="Arial" w:cs="Arial"/>
          <w:b/>
        </w:rPr>
        <w:t>Unreasonable or unreasonably persistent complainants</w:t>
      </w:r>
      <w:r w:rsidRPr="00B02699">
        <w:rPr>
          <w:rFonts w:ascii="Arial" w:hAnsi="Arial" w:cs="Arial"/>
        </w:rPr>
        <w:t xml:space="preserve"> may have reasonable grounds for complaint but pursue them in unreasonable ways.  Or they may pursue complaints which have no substance or have previously been investigated.  Contact by such complainants with the </w:t>
      </w:r>
      <w:r>
        <w:rPr>
          <w:rFonts w:ascii="Arial" w:hAnsi="Arial" w:cs="Arial"/>
        </w:rPr>
        <w:t>school</w:t>
      </w:r>
      <w:r w:rsidRPr="00B02699">
        <w:rPr>
          <w:rFonts w:ascii="Arial" w:hAnsi="Arial" w:cs="Arial"/>
        </w:rPr>
        <w:t xml:space="preserve"> or authority may be amicable whilst placing significant demands on resources, or may be emotional and distressing for those involved.</w:t>
      </w:r>
    </w:p>
    <w:p w:rsidR="00624D62" w:rsidRPr="00B02699" w:rsidRDefault="00624D62" w:rsidP="00624D62">
      <w:pPr>
        <w:pStyle w:val="Heading2"/>
        <w:jc w:val="both"/>
        <w:rPr>
          <w:i w:val="0"/>
          <w:iCs w:val="0"/>
        </w:rPr>
      </w:pPr>
      <w:bookmarkStart w:id="9" w:name="_Toc253139732"/>
      <w:r w:rsidRPr="00B02699">
        <w:rPr>
          <w:i w:val="0"/>
          <w:iCs w:val="0"/>
        </w:rPr>
        <w:t>Examples of unreasonable or unreasonably persistent complaints</w:t>
      </w:r>
      <w:bookmarkEnd w:id="9"/>
    </w:p>
    <w:p w:rsidR="00624D62" w:rsidRPr="00B02699" w:rsidRDefault="00624D62" w:rsidP="00624D62">
      <w:pPr>
        <w:jc w:val="both"/>
        <w:rPr>
          <w:rFonts w:ascii="Arial" w:hAnsi="Arial" w:cs="Arial"/>
        </w:rPr>
      </w:pPr>
    </w:p>
    <w:p w:rsidR="00624D62" w:rsidRPr="00B02699" w:rsidRDefault="00624D62" w:rsidP="00624D62">
      <w:pPr>
        <w:jc w:val="both"/>
        <w:rPr>
          <w:rFonts w:ascii="Arial" w:hAnsi="Arial" w:cs="Arial"/>
        </w:rPr>
      </w:pPr>
      <w:r w:rsidRPr="00B02699">
        <w:rPr>
          <w:rFonts w:ascii="Arial" w:hAnsi="Arial" w:cs="Arial"/>
        </w:rPr>
        <w:t>The Local Government Ombudsman outlines a number of examples of unreasonable or unreasonably persistent complainants and the types of behaviour that may be encountered:</w:t>
      </w:r>
    </w:p>
    <w:p w:rsidR="00624D62" w:rsidRPr="00B02699" w:rsidRDefault="00624D62" w:rsidP="00624D62">
      <w:pPr>
        <w:numPr>
          <w:ilvl w:val="0"/>
          <w:numId w:val="12"/>
        </w:numPr>
        <w:spacing w:before="100" w:beforeAutospacing="1" w:after="100" w:afterAutospacing="1"/>
        <w:jc w:val="both"/>
        <w:rPr>
          <w:rFonts w:ascii="Arial" w:hAnsi="Arial" w:cs="Arial"/>
        </w:rPr>
      </w:pPr>
      <w:r w:rsidRPr="00B02699">
        <w:rPr>
          <w:rFonts w:ascii="Arial" w:hAnsi="Arial" w:cs="Arial"/>
        </w:rPr>
        <w:t xml:space="preserve">Refusing to specify the grounds of a complaint, despite offers of assistance with this from staff. </w:t>
      </w:r>
    </w:p>
    <w:p w:rsidR="00624D62" w:rsidRPr="00B02699" w:rsidRDefault="00624D62" w:rsidP="00624D62">
      <w:pPr>
        <w:numPr>
          <w:ilvl w:val="0"/>
          <w:numId w:val="12"/>
        </w:numPr>
        <w:spacing w:before="100" w:beforeAutospacing="1" w:after="100" w:afterAutospacing="1"/>
        <w:jc w:val="both"/>
        <w:rPr>
          <w:rFonts w:ascii="Arial" w:hAnsi="Arial" w:cs="Arial"/>
        </w:rPr>
      </w:pPr>
      <w:r w:rsidRPr="00B02699">
        <w:rPr>
          <w:rFonts w:ascii="Arial" w:hAnsi="Arial" w:cs="Arial"/>
        </w:rPr>
        <w:t xml:space="preserve">Refusing to co-operate with the complaints investigation process while still wishing their complaint to be resolved. </w:t>
      </w:r>
    </w:p>
    <w:p w:rsidR="00624D62" w:rsidRPr="00B02699" w:rsidRDefault="00624D62" w:rsidP="00624D62">
      <w:pPr>
        <w:numPr>
          <w:ilvl w:val="0"/>
          <w:numId w:val="12"/>
        </w:numPr>
        <w:spacing w:before="100" w:beforeAutospacing="1" w:after="100" w:afterAutospacing="1"/>
        <w:jc w:val="both"/>
        <w:rPr>
          <w:rFonts w:ascii="Arial" w:hAnsi="Arial" w:cs="Arial"/>
        </w:rPr>
      </w:pPr>
      <w:r w:rsidRPr="00B02699">
        <w:rPr>
          <w:rFonts w:ascii="Arial" w:hAnsi="Arial" w:cs="Arial"/>
        </w:rPr>
        <w:t xml:space="preserve">Refusing to accept that issues are not within the remit of a complaints procedure despite having been provided with information about the procedure’s scope. </w:t>
      </w:r>
    </w:p>
    <w:p w:rsidR="00624D62" w:rsidRPr="00B02699" w:rsidRDefault="00624D62" w:rsidP="00624D62">
      <w:pPr>
        <w:numPr>
          <w:ilvl w:val="0"/>
          <w:numId w:val="12"/>
        </w:numPr>
        <w:spacing w:before="100" w:beforeAutospacing="1" w:after="100" w:afterAutospacing="1"/>
        <w:jc w:val="both"/>
        <w:rPr>
          <w:rFonts w:ascii="Arial" w:hAnsi="Arial" w:cs="Arial"/>
        </w:rPr>
      </w:pPr>
      <w:r w:rsidRPr="00B02699">
        <w:rPr>
          <w:rFonts w:ascii="Arial" w:hAnsi="Arial" w:cs="Arial"/>
        </w:rPr>
        <w:t xml:space="preserve">Insisting on the complaint being dealt with in ways which are incompatible with the adopted complaints procedure or with good practice. </w:t>
      </w:r>
    </w:p>
    <w:p w:rsidR="00624D62" w:rsidRPr="00B02699" w:rsidRDefault="00624D62" w:rsidP="00624D62">
      <w:pPr>
        <w:numPr>
          <w:ilvl w:val="0"/>
          <w:numId w:val="12"/>
        </w:numPr>
        <w:spacing w:before="100" w:beforeAutospacing="1" w:after="100" w:afterAutospacing="1"/>
        <w:jc w:val="both"/>
        <w:rPr>
          <w:rFonts w:ascii="Arial" w:hAnsi="Arial" w:cs="Arial"/>
        </w:rPr>
      </w:pPr>
      <w:r w:rsidRPr="00B02699">
        <w:rPr>
          <w:rFonts w:ascii="Arial" w:hAnsi="Arial" w:cs="Arial"/>
        </w:rPr>
        <w:t xml:space="preserve">Making what appear to be groundless complaints about the staff dealing with the complaints, and seeking to have them replaced. </w:t>
      </w:r>
    </w:p>
    <w:p w:rsidR="00624D62" w:rsidRPr="00B02699" w:rsidRDefault="00624D62" w:rsidP="00624D62">
      <w:pPr>
        <w:numPr>
          <w:ilvl w:val="0"/>
          <w:numId w:val="12"/>
        </w:numPr>
        <w:spacing w:before="100" w:beforeAutospacing="1" w:after="100" w:afterAutospacing="1"/>
        <w:jc w:val="both"/>
        <w:rPr>
          <w:rFonts w:ascii="Arial" w:hAnsi="Arial" w:cs="Arial"/>
        </w:rPr>
      </w:pPr>
      <w:r w:rsidRPr="00B02699">
        <w:rPr>
          <w:rFonts w:ascii="Arial" w:hAnsi="Arial" w:cs="Arial"/>
        </w:rPr>
        <w:t xml:space="preserve">Changing the basis of the complaint as the investigation proceeds and/or denying statements he or she made at an earlier stage. </w:t>
      </w:r>
    </w:p>
    <w:p w:rsidR="00624D62" w:rsidRPr="00B02699" w:rsidRDefault="00624D62" w:rsidP="00624D62">
      <w:pPr>
        <w:numPr>
          <w:ilvl w:val="0"/>
          <w:numId w:val="12"/>
        </w:numPr>
        <w:spacing w:before="100" w:beforeAutospacing="1" w:after="100" w:afterAutospacing="1"/>
        <w:jc w:val="both"/>
        <w:rPr>
          <w:rFonts w:ascii="Arial" w:hAnsi="Arial" w:cs="Arial"/>
        </w:rPr>
      </w:pPr>
      <w:r w:rsidRPr="00B02699">
        <w:rPr>
          <w:rFonts w:ascii="Arial" w:hAnsi="Arial" w:cs="Arial"/>
        </w:rPr>
        <w:t xml:space="preserve">Introducing trivial or irrelevant new information which the complainant expects to be taken into account and commented on, or raising large numbers of detailed but unimportant questions and insisting they are all fully answered. </w:t>
      </w:r>
    </w:p>
    <w:p w:rsidR="00624D62" w:rsidRPr="00B02699" w:rsidRDefault="00624D62" w:rsidP="00624D62">
      <w:pPr>
        <w:numPr>
          <w:ilvl w:val="0"/>
          <w:numId w:val="12"/>
        </w:numPr>
        <w:spacing w:before="100" w:beforeAutospacing="1" w:after="100" w:afterAutospacing="1"/>
        <w:jc w:val="both"/>
        <w:rPr>
          <w:rFonts w:ascii="Arial" w:hAnsi="Arial" w:cs="Arial"/>
        </w:rPr>
      </w:pPr>
      <w:r w:rsidRPr="00B02699">
        <w:rPr>
          <w:rFonts w:ascii="Arial" w:hAnsi="Arial" w:cs="Arial"/>
        </w:rPr>
        <w:t xml:space="preserve">Electronically recording meetings and conversations without the prior knowledge and consent of the other persons involved. </w:t>
      </w:r>
    </w:p>
    <w:p w:rsidR="00624D62" w:rsidRPr="00B02699" w:rsidRDefault="00624D62" w:rsidP="00624D62">
      <w:pPr>
        <w:numPr>
          <w:ilvl w:val="0"/>
          <w:numId w:val="12"/>
        </w:numPr>
        <w:spacing w:before="100" w:beforeAutospacing="1" w:after="100" w:afterAutospacing="1"/>
        <w:jc w:val="both"/>
        <w:rPr>
          <w:rFonts w:ascii="Arial" w:hAnsi="Arial" w:cs="Arial"/>
        </w:rPr>
      </w:pPr>
      <w:r w:rsidRPr="00B02699">
        <w:rPr>
          <w:rFonts w:ascii="Arial" w:hAnsi="Arial" w:cs="Arial"/>
        </w:rPr>
        <w:t xml:space="preserve">Adopting a 'scattergun' approach: pursuing a complaint or complaints with the authority and, at the same time, with a Member of Parliament, a local elected </w:t>
      </w:r>
      <w:r w:rsidRPr="00B02699">
        <w:rPr>
          <w:rFonts w:ascii="Arial" w:hAnsi="Arial" w:cs="Arial"/>
        </w:rPr>
        <w:lastRenderedPageBreak/>
        <w:t xml:space="preserve">member, the authority’s independent auditor, the Standards Board, local police/solicitors/ or the Ombudsman. </w:t>
      </w:r>
    </w:p>
    <w:p w:rsidR="00624D62" w:rsidRPr="00B02699" w:rsidRDefault="00624D62" w:rsidP="00624D62">
      <w:pPr>
        <w:numPr>
          <w:ilvl w:val="0"/>
          <w:numId w:val="12"/>
        </w:numPr>
        <w:spacing w:before="100" w:beforeAutospacing="1" w:after="100" w:afterAutospacing="1"/>
        <w:jc w:val="both"/>
        <w:rPr>
          <w:rFonts w:ascii="Arial" w:hAnsi="Arial" w:cs="Arial"/>
        </w:rPr>
      </w:pPr>
      <w:r w:rsidRPr="00B02699">
        <w:rPr>
          <w:rFonts w:ascii="Arial" w:hAnsi="Arial" w:cs="Arial"/>
        </w:rPr>
        <w:t xml:space="preserve">Making unnecessarily excessive demands on the time and resources of staff whilst a complaint is being looked into, by for example excessive telephoning or sending emails to numerous council staff, writing lengthy complex letters every few days and expecting immediate responses. </w:t>
      </w:r>
    </w:p>
    <w:p w:rsidR="00624D62" w:rsidRPr="00B02699" w:rsidRDefault="00624D62" w:rsidP="00624D62">
      <w:pPr>
        <w:numPr>
          <w:ilvl w:val="0"/>
          <w:numId w:val="12"/>
        </w:numPr>
        <w:spacing w:before="100" w:beforeAutospacing="1" w:after="100" w:afterAutospacing="1"/>
        <w:jc w:val="both"/>
        <w:rPr>
          <w:rFonts w:ascii="Arial" w:hAnsi="Arial" w:cs="Arial"/>
        </w:rPr>
      </w:pPr>
      <w:r w:rsidRPr="00B02699">
        <w:rPr>
          <w:rFonts w:ascii="Arial" w:hAnsi="Arial" w:cs="Arial"/>
        </w:rPr>
        <w:t xml:space="preserve">Submitting repeat complaints, after complaints processes have been completed, essentially about the same issues, with additions/variations which the complainant insists make these 'new' complaints which should be put through the full complaints procedure. </w:t>
      </w:r>
    </w:p>
    <w:p w:rsidR="00624D62" w:rsidRPr="00B02699" w:rsidRDefault="00624D62" w:rsidP="00624D62">
      <w:pPr>
        <w:numPr>
          <w:ilvl w:val="0"/>
          <w:numId w:val="12"/>
        </w:numPr>
        <w:spacing w:before="100" w:beforeAutospacing="1" w:after="100" w:afterAutospacing="1"/>
        <w:jc w:val="both"/>
        <w:rPr>
          <w:rFonts w:ascii="Arial" w:hAnsi="Arial" w:cs="Arial"/>
        </w:rPr>
      </w:pPr>
      <w:r w:rsidRPr="00B02699">
        <w:rPr>
          <w:rFonts w:ascii="Arial" w:hAnsi="Arial" w:cs="Arial"/>
        </w:rPr>
        <w:t xml:space="preserve">Refusing to accept the decision – repeatedly arguing the point and complaining about the decision. </w:t>
      </w:r>
    </w:p>
    <w:p w:rsidR="00624D62" w:rsidRPr="00B02699" w:rsidRDefault="00624D62" w:rsidP="00624D62">
      <w:pPr>
        <w:numPr>
          <w:ilvl w:val="0"/>
          <w:numId w:val="12"/>
        </w:numPr>
        <w:jc w:val="both"/>
        <w:rPr>
          <w:rFonts w:ascii="Arial" w:hAnsi="Arial" w:cs="Arial"/>
        </w:rPr>
      </w:pPr>
      <w:r w:rsidRPr="00B02699">
        <w:rPr>
          <w:rFonts w:ascii="Arial" w:hAnsi="Arial" w:cs="Arial"/>
        </w:rPr>
        <w:t>Combinations of some or all of these.</w:t>
      </w:r>
    </w:p>
    <w:p w:rsidR="00624D62" w:rsidRPr="00B02699" w:rsidRDefault="00624D62" w:rsidP="00624D62">
      <w:pPr>
        <w:pStyle w:val="Heading2"/>
        <w:jc w:val="both"/>
        <w:rPr>
          <w:i w:val="0"/>
          <w:iCs w:val="0"/>
        </w:rPr>
      </w:pPr>
      <w:bookmarkStart w:id="10" w:name="_Toc253139733"/>
      <w:r w:rsidRPr="00B02699">
        <w:rPr>
          <w:i w:val="0"/>
          <w:iCs w:val="0"/>
        </w:rPr>
        <w:t>Things to Consider</w:t>
      </w:r>
      <w:bookmarkEnd w:id="10"/>
    </w:p>
    <w:p w:rsidR="00624D62" w:rsidRPr="00B02699" w:rsidRDefault="00624D62" w:rsidP="00624D62">
      <w:pPr>
        <w:pStyle w:val="NormalWeb"/>
        <w:jc w:val="both"/>
        <w:rPr>
          <w:rFonts w:ascii="Arial" w:hAnsi="Arial" w:cs="Arial"/>
        </w:rPr>
      </w:pPr>
      <w:r w:rsidRPr="00B02699">
        <w:rPr>
          <w:rFonts w:ascii="Arial" w:hAnsi="Arial" w:cs="Arial"/>
        </w:rPr>
        <w:t xml:space="preserve">In these circumstances, the </w:t>
      </w:r>
      <w:proofErr w:type="spellStart"/>
      <w:r w:rsidRPr="00B02699">
        <w:rPr>
          <w:rFonts w:ascii="Arial" w:hAnsi="Arial" w:cs="Arial"/>
        </w:rPr>
        <w:t>Headteacher</w:t>
      </w:r>
      <w:proofErr w:type="spellEnd"/>
      <w:r w:rsidRPr="00B02699">
        <w:rPr>
          <w:rFonts w:ascii="Arial" w:hAnsi="Arial" w:cs="Arial"/>
        </w:rPr>
        <w:t xml:space="preserve"> and / or Chair of Governors should liaise with Legal Services and the appropriate Children and Family Services Manager / Service Director before deciding what action to take.  They may also seek advice from the Complaints Manager and Governor Support Service.  In order to make use of the unreasonable or unreasonably persistent complaints procedure it should be clear and agreed that:</w:t>
      </w:r>
    </w:p>
    <w:p w:rsidR="00624D62" w:rsidRPr="00B02699" w:rsidRDefault="00624D62" w:rsidP="00624D62">
      <w:pPr>
        <w:numPr>
          <w:ilvl w:val="0"/>
          <w:numId w:val="14"/>
        </w:numPr>
        <w:spacing w:before="100" w:beforeAutospacing="1" w:after="100" w:afterAutospacing="1"/>
        <w:jc w:val="both"/>
        <w:rPr>
          <w:rFonts w:ascii="Arial" w:hAnsi="Arial" w:cs="Arial"/>
        </w:rPr>
      </w:pPr>
      <w:r w:rsidRPr="00B02699">
        <w:rPr>
          <w:rFonts w:ascii="Arial" w:hAnsi="Arial" w:cs="Arial"/>
        </w:rPr>
        <w:t xml:space="preserve">the complaint is being or has been investigated properly; </w:t>
      </w:r>
    </w:p>
    <w:p w:rsidR="00624D62" w:rsidRPr="00B02699" w:rsidRDefault="00624D62" w:rsidP="00624D62">
      <w:pPr>
        <w:numPr>
          <w:ilvl w:val="0"/>
          <w:numId w:val="14"/>
        </w:numPr>
        <w:spacing w:before="100" w:beforeAutospacing="1" w:after="100" w:afterAutospacing="1"/>
        <w:jc w:val="both"/>
        <w:rPr>
          <w:rFonts w:ascii="Arial" w:hAnsi="Arial" w:cs="Arial"/>
        </w:rPr>
      </w:pPr>
      <w:r w:rsidRPr="00B02699">
        <w:rPr>
          <w:rFonts w:ascii="Arial" w:hAnsi="Arial" w:cs="Arial"/>
        </w:rPr>
        <w:t xml:space="preserve">any decision reached on it is the right one; </w:t>
      </w:r>
    </w:p>
    <w:p w:rsidR="00624D62" w:rsidRPr="00B02699" w:rsidRDefault="00624D62" w:rsidP="00624D62">
      <w:pPr>
        <w:numPr>
          <w:ilvl w:val="0"/>
          <w:numId w:val="14"/>
        </w:numPr>
        <w:spacing w:before="100" w:beforeAutospacing="1" w:after="100" w:afterAutospacing="1"/>
        <w:jc w:val="both"/>
        <w:rPr>
          <w:rFonts w:ascii="Arial" w:hAnsi="Arial" w:cs="Arial"/>
        </w:rPr>
      </w:pPr>
      <w:r w:rsidRPr="00B02699">
        <w:rPr>
          <w:rFonts w:ascii="Arial" w:hAnsi="Arial" w:cs="Arial"/>
        </w:rPr>
        <w:t xml:space="preserve">communications with the complainant have been adequate; and </w:t>
      </w:r>
    </w:p>
    <w:p w:rsidR="00624D62" w:rsidRPr="00B02699" w:rsidRDefault="00624D62" w:rsidP="00624D62">
      <w:pPr>
        <w:numPr>
          <w:ilvl w:val="0"/>
          <w:numId w:val="14"/>
        </w:numPr>
        <w:spacing w:before="100" w:beforeAutospacing="1" w:after="100" w:afterAutospacing="1"/>
        <w:jc w:val="both"/>
        <w:rPr>
          <w:rFonts w:ascii="Arial" w:hAnsi="Arial" w:cs="Arial"/>
        </w:rPr>
      </w:pPr>
      <w:proofErr w:type="gramStart"/>
      <w:r w:rsidRPr="00B02699">
        <w:rPr>
          <w:rFonts w:ascii="Arial" w:hAnsi="Arial" w:cs="Arial"/>
        </w:rPr>
        <w:t>the</w:t>
      </w:r>
      <w:proofErr w:type="gramEnd"/>
      <w:r w:rsidRPr="00B02699">
        <w:rPr>
          <w:rFonts w:ascii="Arial" w:hAnsi="Arial" w:cs="Arial"/>
        </w:rPr>
        <w:t xml:space="preserve"> complainant is not now providing any significant new information that might affect our view on the complaint. </w:t>
      </w:r>
    </w:p>
    <w:p w:rsidR="00624D62" w:rsidRPr="00B02699" w:rsidRDefault="00624D62" w:rsidP="00624D62">
      <w:pPr>
        <w:pStyle w:val="NormalWeb"/>
        <w:jc w:val="both"/>
        <w:rPr>
          <w:rFonts w:ascii="Arial" w:hAnsi="Arial" w:cs="Arial"/>
        </w:rPr>
      </w:pPr>
      <w:r w:rsidRPr="00B02699">
        <w:rPr>
          <w:rFonts w:ascii="Arial" w:hAnsi="Arial" w:cs="Arial"/>
        </w:rPr>
        <w:t>The presumption should be in favour of not restricting access unless it is absolutely necessary.  The Governors may consider:</w:t>
      </w:r>
    </w:p>
    <w:p w:rsidR="00624D62" w:rsidRPr="00B02699" w:rsidRDefault="00624D62" w:rsidP="00624D62">
      <w:pPr>
        <w:pStyle w:val="NormalWeb"/>
        <w:numPr>
          <w:ilvl w:val="0"/>
          <w:numId w:val="13"/>
        </w:numPr>
        <w:jc w:val="both"/>
        <w:rPr>
          <w:rFonts w:ascii="Arial" w:hAnsi="Arial" w:cs="Arial"/>
        </w:rPr>
      </w:pPr>
      <w:r w:rsidRPr="00B02699">
        <w:rPr>
          <w:rFonts w:ascii="Arial" w:hAnsi="Arial" w:cs="Arial"/>
        </w:rPr>
        <w:t>Warnings / contract regarding future conduct</w:t>
      </w:r>
    </w:p>
    <w:p w:rsidR="00624D62" w:rsidRPr="00B02699" w:rsidRDefault="00624D62" w:rsidP="00624D62">
      <w:pPr>
        <w:pStyle w:val="NormalWeb"/>
        <w:numPr>
          <w:ilvl w:val="0"/>
          <w:numId w:val="13"/>
        </w:numPr>
        <w:jc w:val="both"/>
        <w:rPr>
          <w:rFonts w:ascii="Arial" w:hAnsi="Arial" w:cs="Arial"/>
        </w:rPr>
      </w:pPr>
      <w:r w:rsidRPr="00B02699">
        <w:rPr>
          <w:rFonts w:ascii="Arial" w:hAnsi="Arial" w:cs="Arial"/>
        </w:rPr>
        <w:t xml:space="preserve">Suspension of the persons access to </w:t>
      </w:r>
      <w:r>
        <w:rPr>
          <w:rFonts w:ascii="Arial" w:hAnsi="Arial" w:cs="Arial"/>
        </w:rPr>
        <w:t>school</w:t>
      </w:r>
      <w:r w:rsidRPr="00B02699">
        <w:rPr>
          <w:rFonts w:ascii="Arial" w:hAnsi="Arial" w:cs="Arial"/>
        </w:rPr>
        <w:t xml:space="preserve"> premises</w:t>
      </w:r>
    </w:p>
    <w:p w:rsidR="00624D62" w:rsidRPr="00B02699" w:rsidRDefault="00624D62" w:rsidP="00624D62">
      <w:pPr>
        <w:numPr>
          <w:ilvl w:val="0"/>
          <w:numId w:val="13"/>
        </w:numPr>
        <w:spacing w:before="100" w:beforeAutospacing="1" w:after="100" w:afterAutospacing="1"/>
        <w:jc w:val="both"/>
        <w:rPr>
          <w:rFonts w:ascii="Arial" w:hAnsi="Arial" w:cs="Arial"/>
        </w:rPr>
      </w:pPr>
      <w:r w:rsidRPr="00B02699">
        <w:rPr>
          <w:rFonts w:ascii="Arial" w:hAnsi="Arial" w:cs="Arial"/>
        </w:rPr>
        <w:t xml:space="preserve">Placing time limits on telephone conversations and personal contacts. </w:t>
      </w:r>
    </w:p>
    <w:p w:rsidR="00624D62" w:rsidRPr="00B02699" w:rsidRDefault="00624D62" w:rsidP="00624D62">
      <w:pPr>
        <w:numPr>
          <w:ilvl w:val="0"/>
          <w:numId w:val="13"/>
        </w:numPr>
        <w:spacing w:before="100" w:beforeAutospacing="1" w:after="100" w:afterAutospacing="1"/>
        <w:jc w:val="both"/>
        <w:rPr>
          <w:rFonts w:ascii="Arial" w:hAnsi="Arial" w:cs="Arial"/>
        </w:rPr>
      </w:pPr>
      <w:r w:rsidRPr="00B02699">
        <w:rPr>
          <w:rFonts w:ascii="Arial" w:hAnsi="Arial" w:cs="Arial"/>
        </w:rPr>
        <w:t xml:space="preserve">Restricting the number of telephone calls that will be taken (for example, one call on one specified morning/afternoon of any week). </w:t>
      </w:r>
    </w:p>
    <w:p w:rsidR="00624D62" w:rsidRPr="00B02699" w:rsidRDefault="00624D62" w:rsidP="00624D62">
      <w:pPr>
        <w:numPr>
          <w:ilvl w:val="0"/>
          <w:numId w:val="13"/>
        </w:numPr>
        <w:spacing w:before="100" w:beforeAutospacing="1" w:after="100" w:afterAutospacing="1"/>
        <w:jc w:val="both"/>
        <w:rPr>
          <w:rFonts w:ascii="Arial" w:hAnsi="Arial" w:cs="Arial"/>
        </w:rPr>
      </w:pPr>
      <w:r w:rsidRPr="00B02699">
        <w:rPr>
          <w:rFonts w:ascii="Arial" w:hAnsi="Arial" w:cs="Arial"/>
        </w:rPr>
        <w:t xml:space="preserve">Limiting the complainant to one medium of contact (telephone, letter, email etc) and/or requiring the complainant to communicate only with one named member of staff. </w:t>
      </w:r>
    </w:p>
    <w:p w:rsidR="00624D62" w:rsidRPr="00B02699" w:rsidRDefault="00624D62" w:rsidP="00624D62">
      <w:pPr>
        <w:numPr>
          <w:ilvl w:val="0"/>
          <w:numId w:val="13"/>
        </w:numPr>
        <w:spacing w:before="100" w:beforeAutospacing="1" w:after="100" w:afterAutospacing="1"/>
        <w:jc w:val="both"/>
        <w:rPr>
          <w:rFonts w:ascii="Arial" w:hAnsi="Arial" w:cs="Arial"/>
        </w:rPr>
      </w:pPr>
      <w:r w:rsidRPr="00B02699">
        <w:rPr>
          <w:rFonts w:ascii="Arial" w:hAnsi="Arial" w:cs="Arial"/>
        </w:rPr>
        <w:t xml:space="preserve">Requiring any personal contacts to take place in the presence of a witness. </w:t>
      </w:r>
    </w:p>
    <w:p w:rsidR="00624D62" w:rsidRPr="00B02699" w:rsidRDefault="00624D62" w:rsidP="00624D62">
      <w:pPr>
        <w:numPr>
          <w:ilvl w:val="0"/>
          <w:numId w:val="13"/>
        </w:numPr>
        <w:spacing w:before="100" w:beforeAutospacing="1" w:after="100" w:afterAutospacing="1"/>
        <w:jc w:val="both"/>
        <w:rPr>
          <w:rFonts w:ascii="Arial" w:hAnsi="Arial" w:cs="Arial"/>
        </w:rPr>
      </w:pPr>
      <w:r w:rsidRPr="00B02699">
        <w:rPr>
          <w:rFonts w:ascii="Arial" w:hAnsi="Arial" w:cs="Arial"/>
        </w:rPr>
        <w:t xml:space="preserve">Refusing to register and process further complaints about the same matter. </w:t>
      </w:r>
    </w:p>
    <w:p w:rsidR="00624D62" w:rsidRPr="00B02699" w:rsidRDefault="00624D62" w:rsidP="00624D62">
      <w:pPr>
        <w:numPr>
          <w:ilvl w:val="0"/>
          <w:numId w:val="13"/>
        </w:numPr>
        <w:spacing w:before="100" w:beforeAutospacing="1" w:after="100" w:afterAutospacing="1"/>
        <w:jc w:val="both"/>
        <w:rPr>
          <w:rFonts w:ascii="Arial" w:hAnsi="Arial" w:cs="Arial"/>
        </w:rPr>
      </w:pPr>
      <w:r w:rsidRPr="00B02699">
        <w:rPr>
          <w:rFonts w:ascii="Arial" w:hAnsi="Arial" w:cs="Arial"/>
        </w:rPr>
        <w:t>Where a decision on the complaint has been made, providing the complainant with acknowledgements only of letters, faxes, or emails, or ultimately informing the complainant that future correspondence will be read and placed on the file but not acknowledged. A designated officer should be identified who will read future correspondence.</w:t>
      </w:r>
      <w:r w:rsidRPr="00B02699">
        <w:rPr>
          <w:rFonts w:ascii="Arial" w:hAnsi="Arial" w:cs="Arial"/>
        </w:rPr>
        <w:tab/>
      </w:r>
    </w:p>
    <w:p w:rsidR="00BC2AB9" w:rsidRDefault="00BC2AB9" w:rsidP="00624D62">
      <w:pPr>
        <w:pStyle w:val="NormalWeb"/>
        <w:jc w:val="both"/>
        <w:rPr>
          <w:rFonts w:ascii="Arial" w:hAnsi="Arial" w:cs="Arial"/>
        </w:rPr>
      </w:pPr>
    </w:p>
    <w:p w:rsidR="00BC2AB9" w:rsidRDefault="00BC2AB9" w:rsidP="00624D62">
      <w:pPr>
        <w:pStyle w:val="NormalWeb"/>
        <w:jc w:val="both"/>
        <w:rPr>
          <w:rFonts w:ascii="Arial" w:hAnsi="Arial" w:cs="Arial"/>
        </w:rPr>
      </w:pPr>
    </w:p>
    <w:p w:rsidR="00624D62" w:rsidRPr="00B02699" w:rsidRDefault="00624D62" w:rsidP="00624D62">
      <w:pPr>
        <w:pStyle w:val="NormalWeb"/>
        <w:jc w:val="both"/>
        <w:rPr>
          <w:rFonts w:ascii="Arial" w:hAnsi="Arial" w:cs="Arial"/>
        </w:rPr>
      </w:pPr>
      <w:r w:rsidRPr="00B02699">
        <w:rPr>
          <w:rFonts w:ascii="Arial" w:hAnsi="Arial" w:cs="Arial"/>
        </w:rPr>
        <w:lastRenderedPageBreak/>
        <w:t>The complainant must be written to informing them of:</w:t>
      </w:r>
    </w:p>
    <w:p w:rsidR="00624D62" w:rsidRPr="00B02699" w:rsidRDefault="00624D62" w:rsidP="00624D62">
      <w:pPr>
        <w:numPr>
          <w:ilvl w:val="0"/>
          <w:numId w:val="15"/>
        </w:numPr>
        <w:spacing w:before="100" w:beforeAutospacing="1" w:after="100" w:afterAutospacing="1"/>
        <w:jc w:val="both"/>
        <w:rPr>
          <w:rFonts w:ascii="Arial" w:hAnsi="Arial" w:cs="Arial"/>
        </w:rPr>
      </w:pPr>
      <w:r w:rsidRPr="00B02699">
        <w:rPr>
          <w:rFonts w:ascii="Arial" w:hAnsi="Arial" w:cs="Arial"/>
        </w:rPr>
        <w:t xml:space="preserve">the decision that has been taken; </w:t>
      </w:r>
    </w:p>
    <w:p w:rsidR="00624D62" w:rsidRPr="00B02699" w:rsidRDefault="00624D62" w:rsidP="00624D62">
      <w:pPr>
        <w:numPr>
          <w:ilvl w:val="0"/>
          <w:numId w:val="15"/>
        </w:numPr>
        <w:spacing w:before="100" w:beforeAutospacing="1" w:after="100" w:afterAutospacing="1"/>
        <w:jc w:val="both"/>
        <w:rPr>
          <w:rFonts w:ascii="Arial" w:hAnsi="Arial" w:cs="Arial"/>
        </w:rPr>
      </w:pPr>
      <w:r w:rsidRPr="00B02699">
        <w:rPr>
          <w:rFonts w:ascii="Arial" w:hAnsi="Arial" w:cs="Arial"/>
        </w:rPr>
        <w:t xml:space="preserve">what it means for his or her contacts with the </w:t>
      </w:r>
      <w:r>
        <w:rPr>
          <w:rFonts w:ascii="Arial" w:hAnsi="Arial" w:cs="Arial"/>
        </w:rPr>
        <w:t>school</w:t>
      </w:r>
      <w:r w:rsidRPr="00B02699">
        <w:rPr>
          <w:rFonts w:ascii="Arial" w:hAnsi="Arial" w:cs="Arial"/>
        </w:rPr>
        <w:t xml:space="preserve">; </w:t>
      </w:r>
    </w:p>
    <w:p w:rsidR="00624D62" w:rsidRPr="00B02699" w:rsidRDefault="00624D62" w:rsidP="00624D62">
      <w:pPr>
        <w:numPr>
          <w:ilvl w:val="0"/>
          <w:numId w:val="15"/>
        </w:numPr>
        <w:spacing w:before="100" w:beforeAutospacing="1" w:after="100" w:afterAutospacing="1"/>
        <w:jc w:val="both"/>
        <w:rPr>
          <w:rFonts w:ascii="Arial" w:hAnsi="Arial" w:cs="Arial"/>
        </w:rPr>
      </w:pPr>
      <w:r w:rsidRPr="00B02699">
        <w:rPr>
          <w:rFonts w:ascii="Arial" w:hAnsi="Arial" w:cs="Arial"/>
        </w:rPr>
        <w:t xml:space="preserve">how long any restrictions will last; and </w:t>
      </w:r>
    </w:p>
    <w:p w:rsidR="00624D62" w:rsidRPr="00B02699" w:rsidRDefault="00624D62" w:rsidP="00624D62">
      <w:pPr>
        <w:numPr>
          <w:ilvl w:val="0"/>
          <w:numId w:val="15"/>
        </w:numPr>
        <w:spacing w:before="100" w:beforeAutospacing="1" w:after="100" w:afterAutospacing="1"/>
        <w:jc w:val="both"/>
        <w:rPr>
          <w:rFonts w:ascii="Arial" w:hAnsi="Arial" w:cs="Arial"/>
        </w:rPr>
      </w:pPr>
      <w:proofErr w:type="gramStart"/>
      <w:r w:rsidRPr="00B02699">
        <w:rPr>
          <w:rFonts w:ascii="Arial" w:hAnsi="Arial" w:cs="Arial"/>
        </w:rPr>
        <w:t>how</w:t>
      </w:r>
      <w:proofErr w:type="gramEnd"/>
      <w:r w:rsidRPr="00B02699">
        <w:rPr>
          <w:rFonts w:ascii="Arial" w:hAnsi="Arial" w:cs="Arial"/>
        </w:rPr>
        <w:t xml:space="preserve"> to contact the Local Government Ombudsman and Secretary of State.</w:t>
      </w:r>
    </w:p>
    <w:p w:rsidR="00624D62" w:rsidRPr="00B02699" w:rsidRDefault="00624D62" w:rsidP="00624D62">
      <w:pPr>
        <w:spacing w:before="100" w:beforeAutospacing="1" w:after="100" w:afterAutospacing="1"/>
        <w:jc w:val="both"/>
        <w:rPr>
          <w:rFonts w:ascii="Arial" w:hAnsi="Arial" w:cs="Arial"/>
        </w:rPr>
      </w:pPr>
      <w:r w:rsidRPr="00B02699">
        <w:rPr>
          <w:rFonts w:ascii="Arial" w:hAnsi="Arial" w:cs="Arial"/>
        </w:rPr>
        <w:t xml:space="preserve">A copy of </w:t>
      </w:r>
      <w:proofErr w:type="gramStart"/>
      <w:r w:rsidRPr="00B02699">
        <w:rPr>
          <w:rFonts w:ascii="Arial" w:hAnsi="Arial" w:cs="Arial"/>
        </w:rPr>
        <w:t>the  Complaints</w:t>
      </w:r>
      <w:proofErr w:type="gramEnd"/>
      <w:r w:rsidRPr="00B02699">
        <w:rPr>
          <w:rFonts w:ascii="Arial" w:hAnsi="Arial" w:cs="Arial"/>
        </w:rPr>
        <w:t xml:space="preserve"> Policy must be enclosed with this letter.</w:t>
      </w:r>
    </w:p>
    <w:p w:rsidR="00624D62" w:rsidRPr="00471DFC" w:rsidRDefault="00471DFC" w:rsidP="00624D62">
      <w:pPr>
        <w:pStyle w:val="Heading1"/>
        <w:jc w:val="both"/>
        <w:rPr>
          <w:sz w:val="28"/>
          <w:szCs w:val="28"/>
        </w:rPr>
      </w:pPr>
      <w:bookmarkStart w:id="11" w:name="_Toc253139734"/>
      <w:r w:rsidRPr="00471DFC">
        <w:rPr>
          <w:sz w:val="28"/>
          <w:szCs w:val="28"/>
        </w:rPr>
        <w:t>D</w:t>
      </w:r>
      <w:r w:rsidR="00624D62" w:rsidRPr="00471DFC">
        <w:rPr>
          <w:sz w:val="28"/>
          <w:szCs w:val="28"/>
        </w:rPr>
        <w:t>ealing with abusive, threatening or violent adult visitors</w:t>
      </w:r>
      <w:bookmarkEnd w:id="11"/>
    </w:p>
    <w:p w:rsidR="00624D62" w:rsidRPr="00B02699" w:rsidRDefault="00624D62" w:rsidP="00624D62">
      <w:pPr>
        <w:pStyle w:val="NormalWeb"/>
        <w:jc w:val="both"/>
        <w:rPr>
          <w:rFonts w:ascii="Arial" w:hAnsi="Arial" w:cs="Arial"/>
        </w:rPr>
      </w:pPr>
      <w:r>
        <w:rPr>
          <w:rFonts w:ascii="Arial" w:hAnsi="Arial" w:cs="Arial"/>
        </w:rPr>
        <w:t>School</w:t>
      </w:r>
      <w:r w:rsidRPr="00B02699">
        <w:rPr>
          <w:rFonts w:ascii="Arial" w:hAnsi="Arial" w:cs="Arial"/>
        </w:rPr>
        <w:t>s should ensure that they have policies covering incidents involving abusive, threatening or violent adult visitors.  These should include:</w:t>
      </w:r>
    </w:p>
    <w:p w:rsidR="00624D62" w:rsidRPr="00B02699" w:rsidRDefault="00624D62" w:rsidP="00624D62">
      <w:pPr>
        <w:numPr>
          <w:ilvl w:val="0"/>
          <w:numId w:val="16"/>
        </w:numPr>
        <w:spacing w:after="45"/>
        <w:ind w:right="120"/>
        <w:jc w:val="both"/>
        <w:rPr>
          <w:rFonts w:ascii="Arial" w:hAnsi="Arial" w:cs="Arial"/>
        </w:rPr>
      </w:pPr>
      <w:r w:rsidRPr="00B02699">
        <w:rPr>
          <w:rFonts w:ascii="Arial" w:hAnsi="Arial" w:cs="Arial"/>
          <w:b/>
        </w:rPr>
        <w:t>What to do when an incident occurs</w:t>
      </w:r>
      <w:r w:rsidRPr="00B02699">
        <w:rPr>
          <w:rFonts w:ascii="Arial" w:hAnsi="Arial" w:cs="Arial"/>
        </w:rPr>
        <w:t>: ask the person to leave, or invite them into a room away from other people</w:t>
      </w:r>
    </w:p>
    <w:p w:rsidR="00624D62" w:rsidRPr="00B02699" w:rsidRDefault="00624D62" w:rsidP="00624D62">
      <w:pPr>
        <w:numPr>
          <w:ilvl w:val="0"/>
          <w:numId w:val="16"/>
        </w:numPr>
        <w:spacing w:after="45"/>
        <w:ind w:right="120"/>
        <w:jc w:val="both"/>
        <w:rPr>
          <w:rFonts w:ascii="Arial" w:hAnsi="Arial" w:cs="Arial"/>
          <w:b/>
        </w:rPr>
      </w:pPr>
      <w:r w:rsidRPr="00B02699">
        <w:rPr>
          <w:rFonts w:ascii="Arial" w:hAnsi="Arial" w:cs="Arial"/>
          <w:b/>
        </w:rPr>
        <w:t xml:space="preserve">Who to contact during an emergency: </w:t>
      </w:r>
      <w:r w:rsidRPr="00B02699">
        <w:rPr>
          <w:rFonts w:ascii="Arial" w:hAnsi="Arial" w:cs="Arial"/>
        </w:rPr>
        <w:t>such as DCFS and the Police</w:t>
      </w:r>
    </w:p>
    <w:p w:rsidR="00624D62" w:rsidRPr="00B02699" w:rsidRDefault="00624D62" w:rsidP="00624D62">
      <w:pPr>
        <w:numPr>
          <w:ilvl w:val="0"/>
          <w:numId w:val="16"/>
        </w:numPr>
        <w:spacing w:after="45"/>
        <w:ind w:right="120"/>
        <w:jc w:val="both"/>
        <w:rPr>
          <w:rFonts w:ascii="Arial" w:hAnsi="Arial" w:cs="Arial"/>
        </w:rPr>
      </w:pPr>
      <w:r w:rsidRPr="00B02699">
        <w:rPr>
          <w:rFonts w:ascii="Arial" w:hAnsi="Arial" w:cs="Arial"/>
          <w:b/>
        </w:rPr>
        <w:t>How to record incidents and who to report the incident to</w:t>
      </w:r>
      <w:r w:rsidRPr="00B02699">
        <w:rPr>
          <w:rFonts w:ascii="Arial" w:hAnsi="Arial" w:cs="Arial"/>
        </w:rPr>
        <w:t xml:space="preserve">:  visit </w:t>
      </w:r>
      <w:hyperlink r:id="rId9" w:history="1">
        <w:r w:rsidRPr="00B02699">
          <w:rPr>
            <w:rStyle w:val="Hyperlink"/>
          </w:rPr>
          <w:t>http://publications.teachernet.gov.uk/eOrderingDownload/DfES-0504-2002.pdf</w:t>
        </w:r>
      </w:hyperlink>
      <w:r w:rsidRPr="00B02699">
        <w:rPr>
          <w:rFonts w:ascii="Arial" w:hAnsi="Arial" w:cs="Arial"/>
        </w:rPr>
        <w:t xml:space="preserve"> for a model recording form.</w:t>
      </w:r>
    </w:p>
    <w:p w:rsidR="00624D62" w:rsidRPr="00B02699" w:rsidRDefault="00624D62" w:rsidP="00624D62">
      <w:pPr>
        <w:numPr>
          <w:ilvl w:val="0"/>
          <w:numId w:val="16"/>
        </w:numPr>
        <w:spacing w:after="45"/>
        <w:ind w:right="120"/>
        <w:jc w:val="both"/>
        <w:rPr>
          <w:rFonts w:ascii="Arial" w:hAnsi="Arial" w:cs="Arial"/>
        </w:rPr>
      </w:pPr>
      <w:r w:rsidRPr="00B02699">
        <w:rPr>
          <w:rFonts w:ascii="Arial" w:hAnsi="Arial" w:cs="Arial"/>
          <w:b/>
        </w:rPr>
        <w:t>Follow-up action</w:t>
      </w:r>
      <w:r w:rsidRPr="00B02699">
        <w:rPr>
          <w:rFonts w:ascii="Arial" w:hAnsi="Arial" w:cs="Arial"/>
        </w:rPr>
        <w:t>: any legal action to be taken, or if a parent whether they should be refused entry to the premises</w:t>
      </w:r>
    </w:p>
    <w:p w:rsidR="00624D62" w:rsidRPr="00B02699" w:rsidRDefault="00624D62" w:rsidP="00624D62">
      <w:pPr>
        <w:spacing w:after="45"/>
        <w:ind w:right="120"/>
        <w:jc w:val="both"/>
        <w:rPr>
          <w:rFonts w:ascii="Arial" w:hAnsi="Arial" w:cs="Arial"/>
        </w:rPr>
      </w:pPr>
    </w:p>
    <w:p w:rsidR="00624D62" w:rsidRPr="00B02699" w:rsidRDefault="00624D62" w:rsidP="00624D62">
      <w:pPr>
        <w:numPr>
          <w:ilvl w:val="0"/>
          <w:numId w:val="16"/>
        </w:numPr>
        <w:spacing w:after="45"/>
        <w:ind w:right="120"/>
        <w:jc w:val="both"/>
        <w:rPr>
          <w:rFonts w:ascii="Arial" w:hAnsi="Arial" w:cs="Arial"/>
          <w:b/>
        </w:rPr>
      </w:pPr>
      <w:r w:rsidRPr="00B02699">
        <w:rPr>
          <w:rFonts w:ascii="Arial" w:hAnsi="Arial" w:cs="Arial"/>
          <w:b/>
        </w:rPr>
        <w:t xml:space="preserve">Support for the victim: </w:t>
      </w:r>
      <w:r w:rsidRPr="00B02699">
        <w:rPr>
          <w:rFonts w:ascii="Arial" w:hAnsi="Arial" w:cs="Arial"/>
        </w:rPr>
        <w:t>counselling, occupation</w:t>
      </w:r>
      <w:r w:rsidR="002E5236">
        <w:rPr>
          <w:rFonts w:ascii="Arial" w:hAnsi="Arial" w:cs="Arial"/>
        </w:rPr>
        <w:t>a</w:t>
      </w:r>
      <w:r w:rsidRPr="00B02699">
        <w:rPr>
          <w:rFonts w:ascii="Arial" w:hAnsi="Arial" w:cs="Arial"/>
        </w:rPr>
        <w:t>l health and so on.</w:t>
      </w:r>
    </w:p>
    <w:p w:rsidR="00624D62" w:rsidRPr="00B02699" w:rsidRDefault="00624D62" w:rsidP="00624D62">
      <w:pPr>
        <w:numPr>
          <w:ilvl w:val="0"/>
          <w:numId w:val="16"/>
        </w:numPr>
        <w:spacing w:after="45"/>
        <w:ind w:right="120"/>
        <w:jc w:val="both"/>
        <w:rPr>
          <w:rFonts w:ascii="Arial" w:hAnsi="Arial" w:cs="Arial"/>
          <w:b/>
        </w:rPr>
      </w:pPr>
      <w:r w:rsidRPr="00B02699">
        <w:rPr>
          <w:rFonts w:ascii="Arial" w:hAnsi="Arial" w:cs="Arial"/>
          <w:b/>
        </w:rPr>
        <w:t>Liaison with the police</w:t>
      </w:r>
    </w:p>
    <w:p w:rsidR="00624D62" w:rsidRPr="00B02699" w:rsidRDefault="00624D62" w:rsidP="00624D62">
      <w:pPr>
        <w:jc w:val="both"/>
        <w:rPr>
          <w:rFonts w:ascii="Arial" w:hAnsi="Arial" w:cs="Arial"/>
        </w:rPr>
      </w:pPr>
    </w:p>
    <w:p w:rsidR="00624D62" w:rsidRDefault="00624D62" w:rsidP="00471DFC">
      <w:pPr>
        <w:jc w:val="both"/>
        <w:rPr>
          <w:rFonts w:ascii="Arial" w:hAnsi="Arial" w:cs="Arial"/>
        </w:rPr>
      </w:pPr>
      <w:r w:rsidRPr="00B02699">
        <w:rPr>
          <w:rFonts w:ascii="Arial" w:hAnsi="Arial" w:cs="Arial"/>
        </w:rPr>
        <w:t xml:space="preserve">As a general rule, </w:t>
      </w:r>
      <w:r>
        <w:rPr>
          <w:rFonts w:ascii="Arial" w:hAnsi="Arial" w:cs="Arial"/>
        </w:rPr>
        <w:t>school</w:t>
      </w:r>
      <w:r w:rsidRPr="00B02699">
        <w:rPr>
          <w:rFonts w:ascii="Arial" w:hAnsi="Arial" w:cs="Arial"/>
        </w:rPr>
        <w:t xml:space="preserve">s are orderly, safe places, where relationships between staff and visitors, especially parents, demonstrate mutual respect and recognition of a shared responsibility for pupils’ welfare and educational progress.  However, in a minority of </w:t>
      </w:r>
      <w:r>
        <w:rPr>
          <w:rFonts w:ascii="Arial" w:hAnsi="Arial" w:cs="Arial"/>
        </w:rPr>
        <w:t>school</w:t>
      </w:r>
      <w:r w:rsidRPr="00B02699">
        <w:rPr>
          <w:rFonts w:ascii="Arial" w:hAnsi="Arial" w:cs="Arial"/>
        </w:rPr>
        <w:t xml:space="preserve">s, the behaviour of a few parents can cause severe disruption or worse, resulting in abusive or aggressive behaviour towards staff.  Violence, threatening behaviour and abuse against </w:t>
      </w:r>
      <w:r>
        <w:rPr>
          <w:rFonts w:ascii="Arial" w:hAnsi="Arial" w:cs="Arial"/>
        </w:rPr>
        <w:t>school</w:t>
      </w:r>
      <w:r w:rsidRPr="00B02699">
        <w:rPr>
          <w:rFonts w:ascii="Arial" w:hAnsi="Arial" w:cs="Arial"/>
        </w:rPr>
        <w:t xml:space="preserve"> staff or other members of the </w:t>
      </w:r>
      <w:r>
        <w:rPr>
          <w:rFonts w:ascii="Arial" w:hAnsi="Arial" w:cs="Arial"/>
        </w:rPr>
        <w:t>school</w:t>
      </w:r>
      <w:r w:rsidRPr="00B02699">
        <w:rPr>
          <w:rFonts w:ascii="Arial" w:hAnsi="Arial" w:cs="Arial"/>
        </w:rPr>
        <w:t xml:space="preserve"> community will not be tolerated.  All members of the </w:t>
      </w:r>
      <w:r>
        <w:rPr>
          <w:rFonts w:ascii="Arial" w:hAnsi="Arial" w:cs="Arial"/>
        </w:rPr>
        <w:t>school</w:t>
      </w:r>
      <w:r w:rsidRPr="00B02699">
        <w:rPr>
          <w:rFonts w:ascii="Arial" w:hAnsi="Arial" w:cs="Arial"/>
        </w:rPr>
        <w:t xml:space="preserve"> community have a right to expect that their </w:t>
      </w:r>
      <w:r>
        <w:rPr>
          <w:rFonts w:ascii="Arial" w:hAnsi="Arial" w:cs="Arial"/>
        </w:rPr>
        <w:t>school</w:t>
      </w:r>
      <w:r w:rsidRPr="00B02699">
        <w:rPr>
          <w:rFonts w:ascii="Arial" w:hAnsi="Arial" w:cs="Arial"/>
        </w:rPr>
        <w:t xml:space="preserve"> is a safe place in which to work and learn.  There is no place for violence, threatening behaviour or abuse in </w:t>
      </w:r>
      <w:r>
        <w:rPr>
          <w:rFonts w:ascii="Arial" w:hAnsi="Arial" w:cs="Arial"/>
        </w:rPr>
        <w:t>school</w:t>
      </w:r>
      <w:r w:rsidRPr="00B02699">
        <w:rPr>
          <w:rFonts w:ascii="Arial" w:hAnsi="Arial" w:cs="Arial"/>
        </w:rPr>
        <w:t xml:space="preserve">s.  Where such behaviour does occur, the Directorate of Children and Family Services will play a proactive role in taking all possible action to deal with it, in response to the wishes of the </w:t>
      </w:r>
      <w:r>
        <w:rPr>
          <w:rFonts w:ascii="Arial" w:hAnsi="Arial" w:cs="Arial"/>
        </w:rPr>
        <w:t>school</w:t>
      </w:r>
      <w:r w:rsidRPr="00B02699">
        <w:rPr>
          <w:rFonts w:ascii="Arial" w:hAnsi="Arial" w:cs="Arial"/>
        </w:rPr>
        <w:t>.  If possible, the police should be involved in agreeing a policy for dealing with such incidents.</w:t>
      </w:r>
    </w:p>
    <w:p w:rsidR="002E5236" w:rsidRDefault="002E5236" w:rsidP="002E5236">
      <w:pPr>
        <w:jc w:val="both"/>
        <w:rPr>
          <w:rFonts w:ascii="Arial" w:hAnsi="Arial" w:cs="Arial"/>
          <w:b/>
          <w:sz w:val="28"/>
          <w:szCs w:val="28"/>
        </w:rPr>
        <w:sectPr w:rsidR="002E5236" w:rsidSect="00B51D30">
          <w:footerReference w:type="even" r:id="rId10"/>
          <w:footerReference w:type="default" r:id="rId11"/>
          <w:pgSz w:w="11906" w:h="16838"/>
          <w:pgMar w:top="1276" w:right="1077" w:bottom="1276" w:left="1134" w:header="720" w:footer="720" w:gutter="57"/>
          <w:pgBorders w:display="firstPage" w:offsetFrom="page">
            <w:top w:val="starsShadowed" w:sz="12" w:space="24" w:color="auto"/>
            <w:left w:val="starsShadowed" w:sz="12" w:space="24" w:color="auto"/>
            <w:bottom w:val="starsShadowed" w:sz="12" w:space="24" w:color="auto"/>
            <w:right w:val="starsShadowed" w:sz="12" w:space="24" w:color="auto"/>
          </w:pgBorders>
          <w:cols w:space="708"/>
          <w:docGrid w:linePitch="326"/>
        </w:sectPr>
      </w:pPr>
      <w:bookmarkStart w:id="12" w:name="_Toc253139735"/>
    </w:p>
    <w:p w:rsidR="00624D62" w:rsidRPr="002E5236" w:rsidRDefault="00624D62" w:rsidP="002E5236">
      <w:pPr>
        <w:jc w:val="both"/>
        <w:rPr>
          <w:rFonts w:ascii="Arial" w:hAnsi="Arial" w:cs="Arial"/>
          <w:b/>
          <w:sz w:val="28"/>
          <w:szCs w:val="28"/>
        </w:rPr>
      </w:pPr>
      <w:r w:rsidRPr="002E5236">
        <w:rPr>
          <w:rFonts w:ascii="Arial" w:hAnsi="Arial" w:cs="Arial"/>
          <w:b/>
          <w:sz w:val="28"/>
          <w:szCs w:val="28"/>
        </w:rPr>
        <w:lastRenderedPageBreak/>
        <w:t>Process Maps</w:t>
      </w:r>
      <w:bookmarkEnd w:id="12"/>
    </w:p>
    <w:p w:rsidR="00624D62" w:rsidRPr="00B02699" w:rsidRDefault="00624D62" w:rsidP="00624D62">
      <w:pPr>
        <w:jc w:val="both"/>
        <w:rPr>
          <w:rFonts w:ascii="Arial" w:hAnsi="Arial" w:cs="Arial"/>
        </w:rPr>
      </w:pPr>
    </w:p>
    <w:p w:rsidR="00624D62" w:rsidRPr="00B02699" w:rsidRDefault="00624D62" w:rsidP="00624D62">
      <w:pPr>
        <w:pStyle w:val="Heading2"/>
        <w:jc w:val="both"/>
        <w:rPr>
          <w:i w:val="0"/>
          <w:iCs w:val="0"/>
        </w:rPr>
      </w:pPr>
      <w:bookmarkStart w:id="13" w:name="_Toc253139736"/>
      <w:r>
        <w:rPr>
          <w:i w:val="0"/>
          <w:iCs w:val="0"/>
        </w:rPr>
        <w:t>School</w:t>
      </w:r>
      <w:r w:rsidRPr="00B02699">
        <w:rPr>
          <w:i w:val="0"/>
          <w:iCs w:val="0"/>
        </w:rPr>
        <w:t xml:space="preserve"> Complaints Informal Stage</w:t>
      </w:r>
      <w:bookmarkEnd w:id="13"/>
    </w:p>
    <w:p w:rsidR="00624D62" w:rsidRPr="00B02699" w:rsidRDefault="00624D62" w:rsidP="00624D62">
      <w:pPr>
        <w:jc w:val="both"/>
        <w:rPr>
          <w:rFonts w:ascii="Arial" w:hAnsi="Arial" w:cs="Arial"/>
        </w:rPr>
      </w:pPr>
    </w:p>
    <w:p w:rsidR="00624D62" w:rsidRPr="00B02699" w:rsidRDefault="00AE5637" w:rsidP="00624D62">
      <w:pPr>
        <w:jc w:val="both"/>
        <w:rPr>
          <w:rFonts w:ascii="Arial" w:hAnsi="Arial" w:cs="Arial"/>
        </w:rPr>
      </w:pPr>
      <w:r>
        <w:rPr>
          <w:rFonts w:ascii="Arial" w:hAnsi="Arial" w:cs="Arial"/>
          <w:noProof/>
        </w:rPr>
        <w:drawing>
          <wp:inline distT="0" distB="0" distL="0" distR="0">
            <wp:extent cx="9258300" cy="4749800"/>
            <wp:effectExtent l="19050" t="0" r="0" b="0"/>
            <wp:docPr id="1" name="Picture 1" descr="School%20complaints%20inf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20complaints%20informal"/>
                    <pic:cNvPicPr>
                      <a:picLocks noChangeAspect="1" noChangeArrowheads="1"/>
                    </pic:cNvPicPr>
                  </pic:nvPicPr>
                  <pic:blipFill>
                    <a:blip r:embed="rId12" cstate="print"/>
                    <a:srcRect/>
                    <a:stretch>
                      <a:fillRect/>
                    </a:stretch>
                  </pic:blipFill>
                  <pic:spPr bwMode="auto">
                    <a:xfrm>
                      <a:off x="0" y="0"/>
                      <a:ext cx="9258300" cy="4749800"/>
                    </a:xfrm>
                    <a:prstGeom prst="rect">
                      <a:avLst/>
                    </a:prstGeom>
                    <a:noFill/>
                    <a:ln w="9525">
                      <a:noFill/>
                      <a:miter lim="800000"/>
                      <a:headEnd/>
                      <a:tailEnd/>
                    </a:ln>
                  </pic:spPr>
                </pic:pic>
              </a:graphicData>
            </a:graphic>
          </wp:inline>
        </w:drawing>
      </w:r>
    </w:p>
    <w:p w:rsidR="00624D62" w:rsidRPr="00B02699" w:rsidRDefault="00624D62" w:rsidP="00624D62">
      <w:pPr>
        <w:pStyle w:val="Heading2"/>
        <w:jc w:val="both"/>
        <w:rPr>
          <w:i w:val="0"/>
          <w:iCs w:val="0"/>
        </w:rPr>
      </w:pPr>
      <w:r w:rsidRPr="00B02699">
        <w:br w:type="page"/>
      </w:r>
      <w:bookmarkStart w:id="14" w:name="_Toc253139737"/>
      <w:r>
        <w:rPr>
          <w:i w:val="0"/>
          <w:iCs w:val="0"/>
        </w:rPr>
        <w:lastRenderedPageBreak/>
        <w:t>School</w:t>
      </w:r>
      <w:r w:rsidRPr="00B02699">
        <w:rPr>
          <w:i w:val="0"/>
          <w:iCs w:val="0"/>
        </w:rPr>
        <w:t xml:space="preserve"> Complaints Stage 1</w:t>
      </w:r>
      <w:bookmarkEnd w:id="14"/>
    </w:p>
    <w:p w:rsidR="00624D62" w:rsidRPr="00B02699" w:rsidRDefault="00624D62" w:rsidP="00624D62">
      <w:pPr>
        <w:jc w:val="both"/>
        <w:rPr>
          <w:rFonts w:ascii="Arial" w:hAnsi="Arial" w:cs="Arial"/>
        </w:rPr>
      </w:pPr>
    </w:p>
    <w:p w:rsidR="00624D62" w:rsidRPr="00B02699" w:rsidRDefault="00624D62" w:rsidP="00624D62">
      <w:pPr>
        <w:jc w:val="both"/>
        <w:rPr>
          <w:rFonts w:ascii="Arial" w:hAnsi="Arial" w:cs="Arial"/>
        </w:rPr>
      </w:pPr>
    </w:p>
    <w:p w:rsidR="00624D62" w:rsidRPr="00B02699" w:rsidRDefault="00AE5637" w:rsidP="00624D62">
      <w:pPr>
        <w:jc w:val="both"/>
        <w:rPr>
          <w:rFonts w:ascii="Arial" w:hAnsi="Arial" w:cs="Arial"/>
        </w:rPr>
      </w:pPr>
      <w:r>
        <w:rPr>
          <w:rFonts w:ascii="Arial" w:hAnsi="Arial" w:cs="Arial"/>
          <w:noProof/>
        </w:rPr>
        <w:drawing>
          <wp:inline distT="0" distB="0" distL="0" distR="0">
            <wp:extent cx="8864600" cy="3568700"/>
            <wp:effectExtent l="19050" t="0" r="0" b="0"/>
            <wp:docPr id="2" name="Picture 2" descr="School%20complaints%20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20complaints%20sg1"/>
                    <pic:cNvPicPr>
                      <a:picLocks noChangeAspect="1" noChangeArrowheads="1"/>
                    </pic:cNvPicPr>
                  </pic:nvPicPr>
                  <pic:blipFill>
                    <a:blip r:embed="rId13" cstate="print"/>
                    <a:srcRect/>
                    <a:stretch>
                      <a:fillRect/>
                    </a:stretch>
                  </pic:blipFill>
                  <pic:spPr bwMode="auto">
                    <a:xfrm>
                      <a:off x="0" y="0"/>
                      <a:ext cx="8864600" cy="3568700"/>
                    </a:xfrm>
                    <a:prstGeom prst="rect">
                      <a:avLst/>
                    </a:prstGeom>
                    <a:noFill/>
                    <a:ln w="9525">
                      <a:noFill/>
                      <a:miter lim="800000"/>
                      <a:headEnd/>
                      <a:tailEnd/>
                    </a:ln>
                  </pic:spPr>
                </pic:pic>
              </a:graphicData>
            </a:graphic>
          </wp:inline>
        </w:drawing>
      </w:r>
    </w:p>
    <w:p w:rsidR="00624D62" w:rsidRDefault="00624D62" w:rsidP="00624D62">
      <w:pPr>
        <w:pStyle w:val="Heading2"/>
        <w:jc w:val="both"/>
        <w:rPr>
          <w:i w:val="0"/>
          <w:iCs w:val="0"/>
        </w:rPr>
      </w:pPr>
      <w:bookmarkStart w:id="15" w:name="_Toc253139738"/>
      <w:r>
        <w:rPr>
          <w:i w:val="0"/>
          <w:iCs w:val="0"/>
        </w:rPr>
        <w:lastRenderedPageBreak/>
        <w:t>School</w:t>
      </w:r>
      <w:r w:rsidRPr="00B02699">
        <w:rPr>
          <w:i w:val="0"/>
          <w:iCs w:val="0"/>
        </w:rPr>
        <w:t xml:space="preserve"> Complaints Stage 2</w:t>
      </w:r>
      <w:bookmarkEnd w:id="15"/>
    </w:p>
    <w:p w:rsidR="00624D62" w:rsidRDefault="00AE5637" w:rsidP="00624D62">
      <w:r>
        <w:rPr>
          <w:rFonts w:ascii="Arial" w:hAnsi="Arial" w:cs="Arial"/>
          <w:noProof/>
        </w:rPr>
        <w:drawing>
          <wp:inline distT="0" distB="0" distL="0" distR="0">
            <wp:extent cx="8001000" cy="5816600"/>
            <wp:effectExtent l="19050" t="0" r="0" b="0"/>
            <wp:docPr id="3" name="Picture 3" descr="School%20complaints%20s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20complaints%20sg2"/>
                    <pic:cNvPicPr>
                      <a:picLocks noChangeAspect="1" noChangeArrowheads="1"/>
                    </pic:cNvPicPr>
                  </pic:nvPicPr>
                  <pic:blipFill>
                    <a:blip r:embed="rId14" cstate="print"/>
                    <a:srcRect/>
                    <a:stretch>
                      <a:fillRect/>
                    </a:stretch>
                  </pic:blipFill>
                  <pic:spPr bwMode="auto">
                    <a:xfrm>
                      <a:off x="0" y="0"/>
                      <a:ext cx="8001000" cy="5816600"/>
                    </a:xfrm>
                    <a:prstGeom prst="rect">
                      <a:avLst/>
                    </a:prstGeom>
                    <a:noFill/>
                    <a:ln w="9525">
                      <a:noFill/>
                      <a:miter lim="800000"/>
                      <a:headEnd/>
                      <a:tailEnd/>
                    </a:ln>
                  </pic:spPr>
                </pic:pic>
              </a:graphicData>
            </a:graphic>
          </wp:inline>
        </w:drawing>
      </w:r>
    </w:p>
    <w:p w:rsidR="00624D62" w:rsidRPr="00B02699" w:rsidRDefault="00624D62" w:rsidP="00624D62">
      <w:pPr>
        <w:pStyle w:val="Heading2"/>
        <w:jc w:val="both"/>
        <w:rPr>
          <w:i w:val="0"/>
          <w:iCs w:val="0"/>
        </w:rPr>
      </w:pPr>
      <w:r w:rsidRPr="00B02699">
        <w:br w:type="page"/>
      </w:r>
      <w:bookmarkStart w:id="16" w:name="_Toc253139739"/>
      <w:r>
        <w:rPr>
          <w:i w:val="0"/>
          <w:iCs w:val="0"/>
        </w:rPr>
        <w:lastRenderedPageBreak/>
        <w:t>School</w:t>
      </w:r>
      <w:r w:rsidRPr="00B02699">
        <w:rPr>
          <w:i w:val="0"/>
          <w:iCs w:val="0"/>
        </w:rPr>
        <w:t xml:space="preserve"> Complaints Stage 3</w:t>
      </w:r>
      <w:bookmarkEnd w:id="16"/>
    </w:p>
    <w:p w:rsidR="00624D62" w:rsidRPr="00B02699" w:rsidRDefault="00624D62" w:rsidP="00624D62">
      <w:pPr>
        <w:jc w:val="both"/>
        <w:rPr>
          <w:rFonts w:ascii="Arial" w:hAnsi="Arial" w:cs="Arial"/>
        </w:rPr>
      </w:pPr>
    </w:p>
    <w:p w:rsidR="00624D62" w:rsidRPr="00B02699" w:rsidRDefault="00624D62" w:rsidP="00624D62">
      <w:pPr>
        <w:jc w:val="both"/>
        <w:rPr>
          <w:rFonts w:ascii="Arial" w:hAnsi="Arial" w:cs="Arial"/>
        </w:rPr>
      </w:pPr>
    </w:p>
    <w:p w:rsidR="00624D62" w:rsidRPr="00B02699" w:rsidRDefault="00624D62" w:rsidP="00624D62">
      <w:pPr>
        <w:jc w:val="both"/>
        <w:rPr>
          <w:rFonts w:ascii="Arial" w:hAnsi="Arial" w:cs="Arial"/>
        </w:rPr>
      </w:pPr>
    </w:p>
    <w:p w:rsidR="00624D62" w:rsidRPr="00B02699" w:rsidRDefault="00AE5637" w:rsidP="00624D62">
      <w:pPr>
        <w:jc w:val="both"/>
        <w:rPr>
          <w:rFonts w:ascii="Arial" w:hAnsi="Arial" w:cs="Arial"/>
        </w:rPr>
      </w:pPr>
      <w:r>
        <w:rPr>
          <w:rFonts w:ascii="Arial" w:hAnsi="Arial" w:cs="Arial"/>
          <w:noProof/>
        </w:rPr>
        <w:drawing>
          <wp:inline distT="0" distB="0" distL="0" distR="0">
            <wp:extent cx="9372600" cy="3784600"/>
            <wp:effectExtent l="19050" t="0" r="0" b="0"/>
            <wp:docPr id="4" name="Picture 4" descr="School%20complaints%20s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20complaints%20sg3"/>
                    <pic:cNvPicPr>
                      <a:picLocks noChangeAspect="1" noChangeArrowheads="1"/>
                    </pic:cNvPicPr>
                  </pic:nvPicPr>
                  <pic:blipFill>
                    <a:blip r:embed="rId15" cstate="print"/>
                    <a:srcRect/>
                    <a:stretch>
                      <a:fillRect/>
                    </a:stretch>
                  </pic:blipFill>
                  <pic:spPr bwMode="auto">
                    <a:xfrm>
                      <a:off x="0" y="0"/>
                      <a:ext cx="9372600" cy="3784600"/>
                    </a:xfrm>
                    <a:prstGeom prst="rect">
                      <a:avLst/>
                    </a:prstGeom>
                    <a:noFill/>
                    <a:ln w="9525">
                      <a:noFill/>
                      <a:miter lim="800000"/>
                      <a:headEnd/>
                      <a:tailEnd/>
                    </a:ln>
                  </pic:spPr>
                </pic:pic>
              </a:graphicData>
            </a:graphic>
          </wp:inline>
        </w:drawing>
      </w:r>
    </w:p>
    <w:p w:rsidR="00624D62" w:rsidRPr="00B02699" w:rsidRDefault="00624D62" w:rsidP="00624D62">
      <w:pPr>
        <w:pStyle w:val="Heading2"/>
        <w:jc w:val="both"/>
        <w:rPr>
          <w:i w:val="0"/>
          <w:iCs w:val="0"/>
        </w:rPr>
      </w:pPr>
      <w:r w:rsidRPr="00B02699">
        <w:br w:type="page"/>
      </w:r>
      <w:bookmarkStart w:id="17" w:name="_Toc253139740"/>
      <w:r w:rsidRPr="00B02699">
        <w:rPr>
          <w:i w:val="0"/>
          <w:iCs w:val="0"/>
        </w:rPr>
        <w:lastRenderedPageBreak/>
        <w:t>Unreasonable or unreasonably persistent complaints</w:t>
      </w:r>
      <w:bookmarkEnd w:id="17"/>
    </w:p>
    <w:p w:rsidR="00624D62" w:rsidRPr="00B02699" w:rsidRDefault="00624D62" w:rsidP="00624D62">
      <w:pPr>
        <w:jc w:val="both"/>
        <w:rPr>
          <w:rFonts w:ascii="Arial" w:hAnsi="Arial" w:cs="Arial"/>
        </w:rPr>
      </w:pPr>
    </w:p>
    <w:p w:rsidR="00954B7F" w:rsidRDefault="00AE5637" w:rsidP="00471DFC">
      <w:pPr>
        <w:jc w:val="both"/>
      </w:pPr>
      <w:r>
        <w:rPr>
          <w:noProof/>
        </w:rPr>
        <w:drawing>
          <wp:inline distT="0" distB="0" distL="0" distR="0">
            <wp:extent cx="8864600" cy="4699000"/>
            <wp:effectExtent l="19050" t="0" r="0" b="0"/>
            <wp:docPr id="5" name="Picture 5" descr="Unreasonable%20complaints%20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reasonable%20complaints%20schools"/>
                    <pic:cNvPicPr>
                      <a:picLocks noChangeAspect="1" noChangeArrowheads="1"/>
                    </pic:cNvPicPr>
                  </pic:nvPicPr>
                  <pic:blipFill>
                    <a:blip r:embed="rId16" cstate="print"/>
                    <a:srcRect/>
                    <a:stretch>
                      <a:fillRect/>
                    </a:stretch>
                  </pic:blipFill>
                  <pic:spPr bwMode="auto">
                    <a:xfrm>
                      <a:off x="0" y="0"/>
                      <a:ext cx="8864600" cy="4699000"/>
                    </a:xfrm>
                    <a:prstGeom prst="rect">
                      <a:avLst/>
                    </a:prstGeom>
                    <a:noFill/>
                    <a:ln w="9525">
                      <a:noFill/>
                      <a:miter lim="800000"/>
                      <a:headEnd/>
                      <a:tailEnd/>
                    </a:ln>
                  </pic:spPr>
                </pic:pic>
              </a:graphicData>
            </a:graphic>
          </wp:inline>
        </w:drawing>
      </w:r>
    </w:p>
    <w:sectPr w:rsidR="00954B7F" w:rsidSect="002E5236">
      <w:pgSz w:w="16838" w:h="11906" w:orient="landscape"/>
      <w:pgMar w:top="1134" w:right="1276" w:bottom="1077" w:left="1276" w:header="720" w:footer="720" w:gutter="57"/>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BF8" w:rsidRDefault="00696BF8">
      <w:r>
        <w:separator/>
      </w:r>
    </w:p>
  </w:endnote>
  <w:endnote w:type="continuationSeparator" w:id="0">
    <w:p w:rsidR="00696BF8" w:rsidRDefault="00696B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6C" w:rsidRDefault="006B372C" w:rsidP="00E05C01">
    <w:pPr>
      <w:pStyle w:val="Footer"/>
      <w:framePr w:wrap="around" w:vAnchor="text" w:hAnchor="margin" w:xAlign="right" w:y="1"/>
      <w:rPr>
        <w:rStyle w:val="PageNumber"/>
      </w:rPr>
    </w:pPr>
    <w:r>
      <w:rPr>
        <w:rStyle w:val="PageNumber"/>
      </w:rPr>
      <w:fldChar w:fldCharType="begin"/>
    </w:r>
    <w:r w:rsidR="00E17D6C">
      <w:rPr>
        <w:rStyle w:val="PageNumber"/>
      </w:rPr>
      <w:instrText xml:space="preserve">PAGE  </w:instrText>
    </w:r>
    <w:r>
      <w:rPr>
        <w:rStyle w:val="PageNumber"/>
      </w:rPr>
      <w:fldChar w:fldCharType="end"/>
    </w:r>
  </w:p>
  <w:p w:rsidR="00E17D6C" w:rsidRDefault="00E17D6C" w:rsidP="00151B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D6C" w:rsidRDefault="006B372C" w:rsidP="00E05C01">
    <w:pPr>
      <w:pStyle w:val="Footer"/>
      <w:framePr w:wrap="around" w:vAnchor="text" w:hAnchor="margin" w:xAlign="right" w:y="1"/>
      <w:rPr>
        <w:rStyle w:val="PageNumber"/>
      </w:rPr>
    </w:pPr>
    <w:r>
      <w:rPr>
        <w:rStyle w:val="PageNumber"/>
      </w:rPr>
      <w:fldChar w:fldCharType="begin"/>
    </w:r>
    <w:r w:rsidR="00E17D6C">
      <w:rPr>
        <w:rStyle w:val="PageNumber"/>
      </w:rPr>
      <w:instrText xml:space="preserve">PAGE  </w:instrText>
    </w:r>
    <w:r>
      <w:rPr>
        <w:rStyle w:val="PageNumber"/>
      </w:rPr>
      <w:fldChar w:fldCharType="separate"/>
    </w:r>
    <w:r w:rsidR="000B260C">
      <w:rPr>
        <w:rStyle w:val="PageNumber"/>
        <w:noProof/>
      </w:rPr>
      <w:t>1</w:t>
    </w:r>
    <w:r>
      <w:rPr>
        <w:rStyle w:val="PageNumber"/>
      </w:rPr>
      <w:fldChar w:fldCharType="end"/>
    </w:r>
  </w:p>
  <w:p w:rsidR="00E17D6C" w:rsidRDefault="00E17D6C" w:rsidP="00151B3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BF8" w:rsidRDefault="00696BF8">
      <w:r>
        <w:separator/>
      </w:r>
    </w:p>
  </w:footnote>
  <w:footnote w:type="continuationSeparator" w:id="0">
    <w:p w:rsidR="00696BF8" w:rsidRDefault="00696B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3919"/>
    <w:multiLevelType w:val="hybridMultilevel"/>
    <w:tmpl w:val="5CB2A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29576C"/>
    <w:multiLevelType w:val="hybridMultilevel"/>
    <w:tmpl w:val="404AD7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47A6934"/>
    <w:multiLevelType w:val="hybridMultilevel"/>
    <w:tmpl w:val="6076E3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D82E86"/>
    <w:multiLevelType w:val="hybridMultilevel"/>
    <w:tmpl w:val="BB30CF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7026AE5"/>
    <w:multiLevelType w:val="hybridMultilevel"/>
    <w:tmpl w:val="58DEC696"/>
    <w:lvl w:ilvl="0" w:tplc="2F3433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B54F62"/>
    <w:multiLevelType w:val="hybridMultilevel"/>
    <w:tmpl w:val="21D43046"/>
    <w:lvl w:ilvl="0" w:tplc="0840CA40">
      <w:start w:val="1"/>
      <w:numFmt w:val="decimal"/>
      <w:lvlText w:val="%1."/>
      <w:lvlJc w:val="left"/>
      <w:pPr>
        <w:tabs>
          <w:tab w:val="num" w:pos="360"/>
        </w:tabs>
        <w:ind w:left="360" w:hanging="360"/>
      </w:pPr>
      <w:rPr>
        <w:rFonts w:ascii="Arial" w:hAnsi="Arial" w:hint="default"/>
        <w:sz w:val="24"/>
        <w:szCs w:val="24"/>
      </w:rPr>
    </w:lvl>
    <w:lvl w:ilvl="1" w:tplc="CB0C39FC">
      <w:start w:val="1"/>
      <w:numFmt w:val="bullet"/>
      <w:lvlText w:val=""/>
      <w:lvlJc w:val="left"/>
      <w:pPr>
        <w:tabs>
          <w:tab w:val="num" w:pos="1080"/>
        </w:tabs>
        <w:ind w:left="1080" w:hanging="360"/>
      </w:pPr>
      <w:rPr>
        <w:rFonts w:ascii="Symbol" w:hAnsi="Symbol" w:hint="default"/>
        <w:color w:val="auto"/>
        <w:sz w:val="24"/>
        <w:szCs w:val="24"/>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1CA235FF"/>
    <w:multiLevelType w:val="hybridMultilevel"/>
    <w:tmpl w:val="66542A12"/>
    <w:lvl w:ilvl="0" w:tplc="CB0C39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F733066"/>
    <w:multiLevelType w:val="hybridMultilevel"/>
    <w:tmpl w:val="C9A20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E76B84"/>
    <w:multiLevelType w:val="hybridMultilevel"/>
    <w:tmpl w:val="0A98C0A6"/>
    <w:lvl w:ilvl="0" w:tplc="2F3433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178362A"/>
    <w:multiLevelType w:val="hybridMultilevel"/>
    <w:tmpl w:val="5D54CC34"/>
    <w:lvl w:ilvl="0" w:tplc="F91C4794">
      <w:start w:val="1"/>
      <w:numFmt w:val="bullet"/>
      <w:lvlText w:val=""/>
      <w:lvlJc w:val="left"/>
      <w:pPr>
        <w:tabs>
          <w:tab w:val="num" w:pos="360"/>
        </w:tabs>
        <w:ind w:left="360" w:hanging="360"/>
      </w:pPr>
      <w:rPr>
        <w:rFonts w:ascii="Symbol" w:hAnsi="Symbol" w:hint="default"/>
        <w:color w:val="auto"/>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254D4551"/>
    <w:multiLevelType w:val="hybridMultilevel"/>
    <w:tmpl w:val="F9CA4280"/>
    <w:lvl w:ilvl="0" w:tplc="2F3433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B0E6D81"/>
    <w:multiLevelType w:val="hybridMultilevel"/>
    <w:tmpl w:val="805CD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697C75"/>
    <w:multiLevelType w:val="multilevel"/>
    <w:tmpl w:val="E7BC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9E1EE5"/>
    <w:multiLevelType w:val="hybridMultilevel"/>
    <w:tmpl w:val="DDDAB6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C0F5555"/>
    <w:multiLevelType w:val="hybridMultilevel"/>
    <w:tmpl w:val="E9DC4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8D5463"/>
    <w:multiLevelType w:val="hybridMultilevel"/>
    <w:tmpl w:val="334C5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5416D3"/>
    <w:multiLevelType w:val="hybridMultilevel"/>
    <w:tmpl w:val="B23E7C66"/>
    <w:lvl w:ilvl="0" w:tplc="F91C4794">
      <w:start w:val="1"/>
      <w:numFmt w:val="bullet"/>
      <w:lvlText w:val=""/>
      <w:lvlJc w:val="left"/>
      <w:pPr>
        <w:tabs>
          <w:tab w:val="num" w:pos="360"/>
        </w:tabs>
        <w:ind w:left="360" w:hanging="360"/>
      </w:pPr>
      <w:rPr>
        <w:rFonts w:ascii="Symbol" w:hAnsi="Symbol" w:hint="default"/>
        <w:color w:val="auto"/>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30F590D"/>
    <w:multiLevelType w:val="hybridMultilevel"/>
    <w:tmpl w:val="102CB9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CC32A84"/>
    <w:multiLevelType w:val="hybridMultilevel"/>
    <w:tmpl w:val="8250CB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DBA1F53"/>
    <w:multiLevelType w:val="hybridMultilevel"/>
    <w:tmpl w:val="DA26A3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0551703"/>
    <w:multiLevelType w:val="hybridMultilevel"/>
    <w:tmpl w:val="10F28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AE774E"/>
    <w:multiLevelType w:val="hybridMultilevel"/>
    <w:tmpl w:val="796EFA36"/>
    <w:lvl w:ilvl="0" w:tplc="2F3433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2AA18DA"/>
    <w:multiLevelType w:val="hybridMultilevel"/>
    <w:tmpl w:val="19147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F03338"/>
    <w:multiLevelType w:val="hybridMultilevel"/>
    <w:tmpl w:val="2BF4A3FE"/>
    <w:lvl w:ilvl="0" w:tplc="CB0C39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5781376D"/>
    <w:multiLevelType w:val="hybridMultilevel"/>
    <w:tmpl w:val="272AE3F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59CC324B"/>
    <w:multiLevelType w:val="hybridMultilevel"/>
    <w:tmpl w:val="5D98F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A9255D3"/>
    <w:multiLevelType w:val="hybridMultilevel"/>
    <w:tmpl w:val="E2DA7036"/>
    <w:lvl w:ilvl="0" w:tplc="0AB8A442">
      <w:start w:val="3"/>
      <w:numFmt w:val="lowerLetter"/>
      <w:lvlText w:val="%1."/>
      <w:lvlJc w:val="left"/>
      <w:pPr>
        <w:tabs>
          <w:tab w:val="num" w:pos="360"/>
        </w:tabs>
        <w:ind w:left="360" w:hanging="360"/>
      </w:pPr>
      <w:rPr>
        <w:rFonts w:ascii="Arial" w:hAnsi="Arial" w:hint="default"/>
        <w:sz w:val="24"/>
        <w:szCs w:val="24"/>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7">
    <w:nsid w:val="5A926078"/>
    <w:multiLevelType w:val="hybridMultilevel"/>
    <w:tmpl w:val="4D9499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BE0615D"/>
    <w:multiLevelType w:val="hybridMultilevel"/>
    <w:tmpl w:val="D0CA6DC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nsid w:val="646A0844"/>
    <w:multiLevelType w:val="hybridMultilevel"/>
    <w:tmpl w:val="AEBAB108"/>
    <w:lvl w:ilvl="0" w:tplc="F91C4794">
      <w:start w:val="1"/>
      <w:numFmt w:val="bullet"/>
      <w:lvlText w:val=""/>
      <w:lvlJc w:val="left"/>
      <w:pPr>
        <w:tabs>
          <w:tab w:val="num" w:pos="360"/>
        </w:tabs>
        <w:ind w:left="360" w:hanging="360"/>
      </w:pPr>
      <w:rPr>
        <w:rFonts w:ascii="Symbol" w:hAnsi="Symbol" w:hint="default"/>
        <w:color w:val="auto"/>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nsid w:val="65CC136A"/>
    <w:multiLevelType w:val="hybridMultilevel"/>
    <w:tmpl w:val="15A00C80"/>
    <w:lvl w:ilvl="0" w:tplc="F91C4794">
      <w:start w:val="1"/>
      <w:numFmt w:val="bullet"/>
      <w:lvlText w:val=""/>
      <w:lvlJc w:val="left"/>
      <w:pPr>
        <w:tabs>
          <w:tab w:val="num" w:pos="360"/>
        </w:tabs>
        <w:ind w:left="360" w:hanging="360"/>
      </w:pPr>
      <w:rPr>
        <w:rFonts w:ascii="Symbol" w:hAnsi="Symbol" w:hint="default"/>
        <w:color w:val="auto"/>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nsid w:val="6F4211EC"/>
    <w:multiLevelType w:val="hybridMultilevel"/>
    <w:tmpl w:val="6A3CFE40"/>
    <w:lvl w:ilvl="0" w:tplc="2F3433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nsid w:val="6F9F67A6"/>
    <w:multiLevelType w:val="hybridMultilevel"/>
    <w:tmpl w:val="36C0D520"/>
    <w:lvl w:ilvl="0" w:tplc="F91C4794">
      <w:start w:val="1"/>
      <w:numFmt w:val="bullet"/>
      <w:lvlText w:val=""/>
      <w:lvlJc w:val="left"/>
      <w:pPr>
        <w:tabs>
          <w:tab w:val="num" w:pos="360"/>
        </w:tabs>
        <w:ind w:left="360" w:hanging="360"/>
      </w:pPr>
      <w:rPr>
        <w:rFonts w:ascii="Symbol" w:hAnsi="Symbol" w:hint="default"/>
        <w:color w:val="auto"/>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nsid w:val="70B81A3D"/>
    <w:multiLevelType w:val="hybridMultilevel"/>
    <w:tmpl w:val="B84CE536"/>
    <w:lvl w:ilvl="0" w:tplc="4238EB00">
      <w:start w:val="3"/>
      <w:numFmt w:val="decimal"/>
      <w:lvlText w:val="%1."/>
      <w:lvlJc w:val="left"/>
      <w:pPr>
        <w:tabs>
          <w:tab w:val="num" w:pos="360"/>
        </w:tabs>
        <w:ind w:left="360" w:hanging="36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20D3F8B"/>
    <w:multiLevelType w:val="multilevel"/>
    <w:tmpl w:val="0DD6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E04039"/>
    <w:multiLevelType w:val="hybridMultilevel"/>
    <w:tmpl w:val="483A5838"/>
    <w:lvl w:ilvl="0" w:tplc="2F3433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6D21E8F"/>
    <w:multiLevelType w:val="hybridMultilevel"/>
    <w:tmpl w:val="0AB6304A"/>
    <w:lvl w:ilvl="0" w:tplc="2F3433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8AD5BFA"/>
    <w:multiLevelType w:val="hybridMultilevel"/>
    <w:tmpl w:val="B398807E"/>
    <w:lvl w:ilvl="0" w:tplc="07909B14">
      <w:start w:val="1"/>
      <w:numFmt w:val="lowerLetter"/>
      <w:lvlText w:val="%1."/>
      <w:lvlJc w:val="left"/>
      <w:pPr>
        <w:tabs>
          <w:tab w:val="num" w:pos="360"/>
        </w:tabs>
        <w:ind w:left="360" w:hanging="360"/>
      </w:pPr>
      <w:rPr>
        <w:rFonts w:ascii="Arial" w:hAnsi="Arial" w:hint="default"/>
        <w:sz w:val="24"/>
        <w:szCs w:val="24"/>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nsid w:val="79753F37"/>
    <w:multiLevelType w:val="hybridMultilevel"/>
    <w:tmpl w:val="B8CCF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9D95AD9"/>
    <w:multiLevelType w:val="hybridMultilevel"/>
    <w:tmpl w:val="26A87D38"/>
    <w:lvl w:ilvl="0" w:tplc="CB0C39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A6420D5"/>
    <w:multiLevelType w:val="hybridMultilevel"/>
    <w:tmpl w:val="918871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B693DD0"/>
    <w:multiLevelType w:val="hybridMultilevel"/>
    <w:tmpl w:val="1A3234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14"/>
  </w:num>
  <w:num w:numId="3">
    <w:abstractNumId w:val="0"/>
  </w:num>
  <w:num w:numId="4">
    <w:abstractNumId w:val="20"/>
  </w:num>
  <w:num w:numId="5">
    <w:abstractNumId w:val="24"/>
  </w:num>
  <w:num w:numId="6">
    <w:abstractNumId w:val="15"/>
  </w:num>
  <w:num w:numId="7">
    <w:abstractNumId w:val="8"/>
  </w:num>
  <w:num w:numId="8">
    <w:abstractNumId w:val="4"/>
  </w:num>
  <w:num w:numId="9">
    <w:abstractNumId w:val="36"/>
  </w:num>
  <w:num w:numId="10">
    <w:abstractNumId w:val="10"/>
  </w:num>
  <w:num w:numId="11">
    <w:abstractNumId w:val="21"/>
  </w:num>
  <w:num w:numId="12">
    <w:abstractNumId w:val="34"/>
  </w:num>
  <w:num w:numId="13">
    <w:abstractNumId w:val="35"/>
  </w:num>
  <w:num w:numId="14">
    <w:abstractNumId w:val="6"/>
  </w:num>
  <w:num w:numId="15">
    <w:abstractNumId w:val="12"/>
  </w:num>
  <w:num w:numId="16">
    <w:abstractNumId w:val="31"/>
  </w:num>
  <w:num w:numId="17">
    <w:abstractNumId w:val="1"/>
  </w:num>
  <w:num w:numId="18">
    <w:abstractNumId w:val="28"/>
  </w:num>
  <w:num w:numId="19">
    <w:abstractNumId w:val="11"/>
  </w:num>
  <w:num w:numId="20">
    <w:abstractNumId w:val="22"/>
  </w:num>
  <w:num w:numId="21">
    <w:abstractNumId w:val="7"/>
  </w:num>
  <w:num w:numId="22">
    <w:abstractNumId w:val="30"/>
  </w:num>
  <w:num w:numId="23">
    <w:abstractNumId w:val="29"/>
  </w:num>
  <w:num w:numId="24">
    <w:abstractNumId w:val="16"/>
  </w:num>
  <w:num w:numId="25">
    <w:abstractNumId w:val="5"/>
  </w:num>
  <w:num w:numId="26">
    <w:abstractNumId w:val="33"/>
  </w:num>
  <w:num w:numId="27">
    <w:abstractNumId w:val="23"/>
  </w:num>
  <w:num w:numId="28">
    <w:abstractNumId w:val="25"/>
  </w:num>
  <w:num w:numId="29">
    <w:abstractNumId w:val="19"/>
  </w:num>
  <w:num w:numId="30">
    <w:abstractNumId w:val="37"/>
  </w:num>
  <w:num w:numId="31">
    <w:abstractNumId w:val="26"/>
  </w:num>
  <w:num w:numId="32">
    <w:abstractNumId w:val="2"/>
  </w:num>
  <w:num w:numId="33">
    <w:abstractNumId w:val="27"/>
  </w:num>
  <w:num w:numId="34">
    <w:abstractNumId w:val="39"/>
  </w:num>
  <w:num w:numId="35">
    <w:abstractNumId w:val="32"/>
  </w:num>
  <w:num w:numId="36">
    <w:abstractNumId w:val="9"/>
  </w:num>
  <w:num w:numId="37">
    <w:abstractNumId w:val="41"/>
  </w:num>
  <w:num w:numId="38">
    <w:abstractNumId w:val="38"/>
  </w:num>
  <w:num w:numId="39">
    <w:abstractNumId w:val="18"/>
  </w:num>
  <w:num w:numId="40">
    <w:abstractNumId w:val="17"/>
  </w:num>
  <w:num w:numId="41">
    <w:abstractNumId w:val="13"/>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624D62"/>
    <w:rsid w:val="000B0E7B"/>
    <w:rsid w:val="000B260C"/>
    <w:rsid w:val="001051B9"/>
    <w:rsid w:val="00141C9D"/>
    <w:rsid w:val="00147106"/>
    <w:rsid w:val="00151B34"/>
    <w:rsid w:val="002E5236"/>
    <w:rsid w:val="00350120"/>
    <w:rsid w:val="003C4608"/>
    <w:rsid w:val="00423497"/>
    <w:rsid w:val="004412E3"/>
    <w:rsid w:val="00471DFC"/>
    <w:rsid w:val="005047C2"/>
    <w:rsid w:val="00516F19"/>
    <w:rsid w:val="005A7C0D"/>
    <w:rsid w:val="005C652F"/>
    <w:rsid w:val="00624D62"/>
    <w:rsid w:val="00652720"/>
    <w:rsid w:val="00696BF8"/>
    <w:rsid w:val="006B0EAA"/>
    <w:rsid w:val="006B372C"/>
    <w:rsid w:val="00954B7F"/>
    <w:rsid w:val="00A753BD"/>
    <w:rsid w:val="00AE5637"/>
    <w:rsid w:val="00B51D30"/>
    <w:rsid w:val="00BC2AB9"/>
    <w:rsid w:val="00C431F1"/>
    <w:rsid w:val="00CE60FB"/>
    <w:rsid w:val="00D348B0"/>
    <w:rsid w:val="00E05C01"/>
    <w:rsid w:val="00E17D6C"/>
    <w:rsid w:val="00ED7DA4"/>
    <w:rsid w:val="00F17E0B"/>
    <w:rsid w:val="00F803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D62"/>
    <w:rPr>
      <w:sz w:val="24"/>
      <w:szCs w:val="24"/>
    </w:rPr>
  </w:style>
  <w:style w:type="paragraph" w:styleId="Heading1">
    <w:name w:val="heading 1"/>
    <w:basedOn w:val="Normal"/>
    <w:next w:val="Normal"/>
    <w:link w:val="Heading1Char"/>
    <w:qFormat/>
    <w:rsid w:val="00624D6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24D62"/>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624D62"/>
    <w:pPr>
      <w:keepNext/>
      <w:spacing w:before="240" w:after="60"/>
      <w:outlineLvl w:val="3"/>
    </w:pPr>
    <w:rPr>
      <w:b/>
      <w:bCs/>
      <w:sz w:val="28"/>
      <w:szCs w:val="28"/>
    </w:rPr>
  </w:style>
  <w:style w:type="paragraph" w:styleId="Heading9">
    <w:name w:val="heading 9"/>
    <w:basedOn w:val="Normal"/>
    <w:next w:val="Normal"/>
    <w:qFormat/>
    <w:rsid w:val="00624D6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1Char">
    <w:name w:val="Default Paragraph Font Para Char Char Char1 Char"/>
    <w:basedOn w:val="Normal"/>
    <w:rsid w:val="00624D62"/>
    <w:pPr>
      <w:keepLines/>
      <w:spacing w:after="160" w:line="240" w:lineRule="exact"/>
      <w:ind w:left="2977"/>
    </w:pPr>
    <w:rPr>
      <w:rFonts w:ascii="Tahoma" w:hAnsi="Tahoma"/>
      <w:sz w:val="20"/>
      <w:lang w:val="en-US" w:eastAsia="en-US"/>
    </w:rPr>
  </w:style>
  <w:style w:type="character" w:customStyle="1" w:styleId="Heading1Char">
    <w:name w:val="Heading 1 Char"/>
    <w:basedOn w:val="DefaultParagraphFont"/>
    <w:link w:val="Heading1"/>
    <w:rsid w:val="00624D62"/>
    <w:rPr>
      <w:rFonts w:ascii="Arial" w:hAnsi="Arial" w:cs="Arial"/>
      <w:b/>
      <w:bCs/>
      <w:kern w:val="32"/>
      <w:sz w:val="32"/>
      <w:szCs w:val="32"/>
      <w:lang w:val="en-GB" w:eastAsia="en-GB" w:bidi="ar-SA"/>
    </w:rPr>
  </w:style>
  <w:style w:type="character" w:styleId="Hyperlink">
    <w:name w:val="Hyperlink"/>
    <w:basedOn w:val="DefaultParagraphFont"/>
    <w:rsid w:val="00624D62"/>
    <w:rPr>
      <w:color w:val="0000FF"/>
      <w:u w:val="single"/>
    </w:rPr>
  </w:style>
  <w:style w:type="paragraph" w:styleId="TOC1">
    <w:name w:val="toc 1"/>
    <w:basedOn w:val="Normal"/>
    <w:next w:val="Normal"/>
    <w:autoRedefine/>
    <w:semiHidden/>
    <w:rsid w:val="00624D62"/>
    <w:pPr>
      <w:tabs>
        <w:tab w:val="right" w:leader="dot" w:pos="8296"/>
      </w:tabs>
      <w:jc w:val="both"/>
    </w:pPr>
    <w:rPr>
      <w:rFonts w:ascii="Arial" w:hAnsi="Arial"/>
    </w:rPr>
  </w:style>
  <w:style w:type="paragraph" w:styleId="NormalWeb">
    <w:name w:val="Normal (Web)"/>
    <w:basedOn w:val="Normal"/>
    <w:rsid w:val="00624D62"/>
    <w:pPr>
      <w:spacing w:before="100" w:beforeAutospacing="1" w:after="100" w:afterAutospacing="1"/>
    </w:pPr>
    <w:rPr>
      <w:rFonts w:ascii="Arial Unicode MS" w:eastAsia="Arial Unicode MS" w:hAnsi="Arial Unicode MS" w:cs="Arial Unicode MS"/>
      <w:lang w:eastAsia="en-US"/>
    </w:rPr>
  </w:style>
  <w:style w:type="paragraph" w:styleId="TOC2">
    <w:name w:val="toc 2"/>
    <w:basedOn w:val="Normal"/>
    <w:next w:val="Normal"/>
    <w:autoRedefine/>
    <w:semiHidden/>
    <w:rsid w:val="00624D62"/>
    <w:pPr>
      <w:ind w:left="240"/>
    </w:pPr>
  </w:style>
  <w:style w:type="paragraph" w:styleId="Footer">
    <w:name w:val="footer"/>
    <w:basedOn w:val="Normal"/>
    <w:rsid w:val="00624D62"/>
    <w:pPr>
      <w:tabs>
        <w:tab w:val="center" w:pos="4153"/>
        <w:tab w:val="right" w:pos="8306"/>
      </w:tabs>
    </w:pPr>
  </w:style>
  <w:style w:type="character" w:styleId="PageNumber">
    <w:name w:val="page number"/>
    <w:basedOn w:val="DefaultParagraphFont"/>
    <w:rsid w:val="00624D62"/>
  </w:style>
  <w:style w:type="paragraph" w:styleId="BodyText">
    <w:name w:val="Body Text"/>
    <w:basedOn w:val="Normal"/>
    <w:rsid w:val="00624D62"/>
    <w:pPr>
      <w:jc w:val="both"/>
    </w:pPr>
    <w:rPr>
      <w:rFonts w:ascii="Century" w:hAnsi="Century"/>
      <w:lang w:eastAsia="en-US"/>
    </w:rPr>
  </w:style>
  <w:style w:type="character" w:customStyle="1" w:styleId="Heading2Char">
    <w:name w:val="Heading 2 Char"/>
    <w:basedOn w:val="DefaultParagraphFont"/>
    <w:link w:val="Heading2"/>
    <w:rsid w:val="00624D62"/>
    <w:rPr>
      <w:rFonts w:ascii="Arial" w:hAnsi="Arial" w:cs="Arial"/>
      <w:b/>
      <w:bCs/>
      <w:i/>
      <w:iCs/>
      <w:sz w:val="28"/>
      <w:szCs w:val="28"/>
      <w:lang w:val="en-GB" w:eastAsia="en-GB" w:bidi="ar-SA"/>
    </w:rPr>
  </w:style>
  <w:style w:type="paragraph" w:styleId="BodyText2">
    <w:name w:val="Body Text 2"/>
    <w:basedOn w:val="Normal"/>
    <w:rsid w:val="00624D62"/>
    <w:pPr>
      <w:spacing w:after="120" w:line="480" w:lineRule="auto"/>
    </w:pPr>
  </w:style>
  <w:style w:type="paragraph" w:styleId="BodyTextIndent">
    <w:name w:val="Body Text Indent"/>
    <w:basedOn w:val="Normal"/>
    <w:rsid w:val="00624D62"/>
    <w:pPr>
      <w:spacing w:after="120"/>
      <w:ind w:left="283"/>
    </w:pPr>
  </w:style>
  <w:style w:type="character" w:styleId="FollowedHyperlink">
    <w:name w:val="FollowedHyperlink"/>
    <w:basedOn w:val="DefaultParagraphFont"/>
    <w:rsid w:val="00624D62"/>
    <w:rPr>
      <w:color w:val="800080"/>
      <w:u w:val="single"/>
    </w:rPr>
  </w:style>
  <w:style w:type="character" w:customStyle="1" w:styleId="EmailStyle29">
    <w:name w:val="EmailStyle291"/>
    <w:aliases w:val="EmailStyle291"/>
    <w:basedOn w:val="DefaultParagraphFont"/>
    <w:semiHidden/>
    <w:personal/>
    <w:personalCompose/>
    <w:rsid w:val="003C4608"/>
    <w:rPr>
      <w:rFonts w:ascii="Arial" w:hAnsi="Arial" w:cs="Arial"/>
      <w:color w:val="auto"/>
      <w:sz w:val="20"/>
      <w:szCs w:val="20"/>
    </w:rPr>
  </w:style>
  <w:style w:type="paragraph" w:styleId="BalloonText">
    <w:name w:val="Balloon Text"/>
    <w:basedOn w:val="Normal"/>
    <w:link w:val="BalloonTextChar"/>
    <w:rsid w:val="00B51D30"/>
    <w:rPr>
      <w:rFonts w:ascii="Tahoma" w:hAnsi="Tahoma" w:cs="Tahoma"/>
      <w:sz w:val="16"/>
      <w:szCs w:val="16"/>
    </w:rPr>
  </w:style>
  <w:style w:type="character" w:customStyle="1" w:styleId="BalloonTextChar">
    <w:name w:val="Balloon Text Char"/>
    <w:basedOn w:val="DefaultParagraphFont"/>
    <w:link w:val="BalloonText"/>
    <w:rsid w:val="00B51D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ublications.teachernet.gov.uk/eOrderingDownload/DfES-0504-2002.pdf"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3714</Words>
  <Characters>21176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24841</CharactersWithSpaces>
  <SharedDoc>false</SharedDoc>
  <HLinks>
    <vt:vector size="6" baseType="variant">
      <vt:variant>
        <vt:i4>2097254</vt:i4>
      </vt:variant>
      <vt:variant>
        <vt:i4>3</vt:i4>
      </vt:variant>
      <vt:variant>
        <vt:i4>0</vt:i4>
      </vt:variant>
      <vt:variant>
        <vt:i4>5</vt:i4>
      </vt:variant>
      <vt:variant>
        <vt:lpwstr>http://publications.teachernet.gov.uk/eOrderingDownload/DfES-0504-2002.pdf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G Stephens</dc:creator>
  <cp:lastModifiedBy>stephensg</cp:lastModifiedBy>
  <cp:revision>2</cp:revision>
  <cp:lastPrinted>2016-02-02T22:18:00Z</cp:lastPrinted>
  <dcterms:created xsi:type="dcterms:W3CDTF">2016-02-02T22:19:00Z</dcterms:created>
  <dcterms:modified xsi:type="dcterms:W3CDTF">2016-02-02T22:19:00Z</dcterms:modified>
</cp:coreProperties>
</file>