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103" w:rsidRDefault="002C7103" w:rsidP="002C7103">
      <w:r>
        <w:rPr>
          <w:noProof/>
          <w:lang w:eastAsia="en-GB"/>
        </w:rPr>
        <w:drawing>
          <wp:inline distT="0" distB="0" distL="0" distR="0">
            <wp:extent cx="4000500" cy="2885891"/>
            <wp:effectExtent l="19050" t="0" r="0" b="0"/>
            <wp:docPr id="2" name="Picture 2" descr="C:\Users\vicaryk\Documents\Website\Tour of Britain 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caryk\Documents\Website\Tour of Britain childr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885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                   </w:t>
      </w:r>
      <w:r>
        <w:rPr>
          <w:noProof/>
          <w:lang w:eastAsia="en-GB"/>
        </w:rPr>
        <w:drawing>
          <wp:inline distT="0" distB="0" distL="0" distR="0">
            <wp:extent cx="4210050" cy="2910756"/>
            <wp:effectExtent l="19050" t="0" r="0" b="0"/>
            <wp:docPr id="3" name="Picture 3" descr="C:\Users\vicaryk\Documents\Website\Tour of Britain Mark Cavendish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caryk\Documents\Website\Tour of Britain Mark Cavendish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910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103" w:rsidRDefault="001F3D79" w:rsidP="002C7103">
      <w:pPr>
        <w:jc w:val="both"/>
      </w:pPr>
      <w:r w:rsidRPr="001F3D79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.7pt;margin-top:7.1pt;width:321.5pt;height:181.5pt;z-index:251660288;mso-width-relative:margin;mso-height-relative:margin">
            <v:textbox>
              <w:txbxContent>
                <w:p w:rsidR="002C7103" w:rsidRDefault="002C7103">
                  <w:r>
                    <w:t>Year 6 went to see ‘The Tour of Britain’</w:t>
                  </w:r>
                  <w:r w:rsidR="00F15674">
                    <w:t xml:space="preserve"> on </w:t>
                  </w:r>
                  <w:proofErr w:type="gramStart"/>
                  <w:r w:rsidR="00F15674">
                    <w:t>Monday</w:t>
                  </w:r>
                  <w:r>
                    <w:t xml:space="preserve"> </w:t>
                  </w:r>
                  <w:r w:rsidR="00F15674">
                    <w:t xml:space="preserve"> 8</w:t>
                  </w:r>
                  <w:r w:rsidRPr="002C7103">
                    <w:rPr>
                      <w:vertAlign w:val="superscript"/>
                    </w:rPr>
                    <w:t>th</w:t>
                  </w:r>
                  <w:proofErr w:type="gramEnd"/>
                  <w:r>
                    <w:t xml:space="preserve"> September at </w:t>
                  </w:r>
                  <w:proofErr w:type="spellStart"/>
                  <w:r>
                    <w:t>Knowsley</w:t>
                  </w:r>
                  <w:proofErr w:type="spellEnd"/>
                  <w:r>
                    <w:t xml:space="preserve"> Safari Park. The children were all very excited to see some of the most well known professional cyclists from around the world</w:t>
                  </w:r>
                  <w:r w:rsidR="00F15674">
                    <w:t xml:space="preserve"> such as Bradley Wiggins and Mark Cavendish</w:t>
                  </w:r>
                  <w:r>
                    <w:t xml:space="preserve">. The children took photographs of the event with our school </w:t>
                  </w:r>
                  <w:proofErr w:type="spellStart"/>
                  <w:r>
                    <w:t>ipads</w:t>
                  </w:r>
                  <w:proofErr w:type="spellEnd"/>
                  <w:r>
                    <w:t xml:space="preserve"> and were able to take a close up of Mark Cavendish!  Some of our children were even interviewed by ITV! You</w:t>
                  </w:r>
                  <w:r w:rsidR="00F15674">
                    <w:t xml:space="preserve"> can watch this by clicking on </w:t>
                  </w:r>
                  <w:r>
                    <w:t>the link below:</w:t>
                  </w:r>
                </w:p>
                <w:p w:rsidR="00F15674" w:rsidRDefault="001F3D79">
                  <w:hyperlink r:id="rId6" w:history="1">
                    <w:r w:rsidR="00F15674" w:rsidRPr="008722D1">
                      <w:rPr>
                        <w:rStyle w:val="Hyperlink"/>
                      </w:rPr>
                      <w:t>http://www.itv.com/news/granada/update/2014-09-08/tour-of-britain-cyclists-cheered-through-region/</w:t>
                    </w:r>
                  </w:hyperlink>
                </w:p>
                <w:p w:rsidR="00F15674" w:rsidRDefault="00F15674"/>
              </w:txbxContent>
            </v:textbox>
          </v:shape>
        </w:pict>
      </w:r>
    </w:p>
    <w:p w:rsidR="002C7103" w:rsidRDefault="002C7103" w:rsidP="002C7103">
      <w:pPr>
        <w:ind w:left="4320" w:firstLine="720"/>
      </w:pPr>
    </w:p>
    <w:p w:rsidR="002C7103" w:rsidRDefault="001F3D79" w:rsidP="00075E63">
      <w:pPr>
        <w:ind w:left="7200" w:firstLine="720"/>
      </w:pPr>
      <w:r>
        <w:rPr>
          <w:noProof/>
          <w:lang w:eastAsia="en-GB"/>
        </w:rPr>
        <w:pict>
          <v:shape id="_x0000_s1027" type="#_x0000_t202" style="position:absolute;left:0;text-align:left;margin-left:11.7pt;margin-top:160.95pt;width:328.5pt;height:97.5pt;z-index:251661312">
            <v:textbox>
              <w:txbxContent>
                <w:p w:rsidR="00F15674" w:rsidRDefault="00F15674"/>
                <w:p w:rsidR="00F15674" w:rsidRDefault="00F15674">
                  <w:r>
                    <w:t xml:space="preserve">Inspired by this visit, we will be trying to organise cycling and BMX sessions for the children at the recently opened </w:t>
                  </w:r>
                  <w:proofErr w:type="spellStart"/>
                  <w:r>
                    <w:t>Velodrome</w:t>
                  </w:r>
                  <w:proofErr w:type="spellEnd"/>
                  <w:r>
                    <w:t xml:space="preserve"> in </w:t>
                  </w:r>
                  <w:proofErr w:type="spellStart"/>
                  <w:r>
                    <w:t>Knowsley</w:t>
                  </w:r>
                  <w:proofErr w:type="spellEnd"/>
                  <w:r>
                    <w:t>! Watch this space!</w:t>
                  </w:r>
                </w:p>
              </w:txbxContent>
            </v:textbox>
          </v:shape>
        </w:pict>
      </w:r>
      <w:r w:rsidR="002C7103">
        <w:rPr>
          <w:noProof/>
          <w:lang w:eastAsia="en-GB"/>
        </w:rPr>
        <w:drawing>
          <wp:inline distT="0" distB="0" distL="0" distR="0">
            <wp:extent cx="4743450" cy="3314700"/>
            <wp:effectExtent l="19050" t="0" r="0" b="0"/>
            <wp:docPr id="5" name="Picture 5" descr="C:\Users\vicaryk\Documents\Website\Tour of Britain childre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caryk\Documents\Website\Tour of Britain children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7103" w:rsidSect="002C7103">
      <w:pgSz w:w="16838" w:h="11906" w:orient="landscape"/>
      <w:pgMar w:top="284" w:right="53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7103"/>
    <w:rsid w:val="00075E63"/>
    <w:rsid w:val="001F3D79"/>
    <w:rsid w:val="002C7103"/>
    <w:rsid w:val="008C3B7C"/>
    <w:rsid w:val="00AF166E"/>
    <w:rsid w:val="00C04C38"/>
    <w:rsid w:val="00C545FD"/>
    <w:rsid w:val="00D24827"/>
    <w:rsid w:val="00F15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1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56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tv.com/news/granada/update/2014-09-08/tour-of-britain-cyclists-cheered-through-region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Tambourini-GunningA</cp:lastModifiedBy>
  <cp:revision>2</cp:revision>
  <dcterms:created xsi:type="dcterms:W3CDTF">2014-10-04T14:11:00Z</dcterms:created>
  <dcterms:modified xsi:type="dcterms:W3CDTF">2014-10-04T14:11:00Z</dcterms:modified>
</cp:coreProperties>
</file>