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13DA"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Letter-join 1" w:eastAsia="Times New Roman" w:hAnsi="Letter-join 1"/>
          <w:b/>
          <w:bCs/>
          <w:color w:val="222222"/>
          <w:sz w:val="48"/>
          <w:lang w:eastAsia="en-GB"/>
        </w:rPr>
        <w:t>Values Statement</w:t>
      </w:r>
      <w:r w:rsidRPr="00905559">
        <w:rPr>
          <w:rFonts w:ascii="PT Sans" w:eastAsia="Times New Roman" w:hAnsi="PT Sans"/>
          <w:b/>
          <w:bCs/>
          <w:color w:val="222222"/>
          <w:sz w:val="23"/>
          <w:lang w:eastAsia="en-GB"/>
        </w:rPr>
        <w:t> </w:t>
      </w:r>
    </w:p>
    <w:p w14:paraId="547013DB"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Letter-join 1" w:eastAsia="Times New Roman" w:hAnsi="Letter-join 1"/>
          <w:b/>
          <w:bCs/>
          <w:color w:val="222222"/>
          <w:sz w:val="48"/>
          <w:lang w:eastAsia="en-GB"/>
        </w:rPr>
        <w:t>The Gospel Values of our School</w:t>
      </w:r>
    </w:p>
    <w:p w14:paraId="547013DC"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PT Sans" w:eastAsia="Times New Roman" w:hAnsi="PT Sans"/>
          <w:b/>
          <w:bCs/>
          <w:color w:val="222222"/>
          <w:sz w:val="23"/>
          <w:lang w:eastAsia="en-GB"/>
        </w:rPr>
        <w:t> </w:t>
      </w:r>
    </w:p>
    <w:p w14:paraId="547013DD"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Letter-join 1" w:eastAsia="Times New Roman" w:hAnsi="Letter-join 1"/>
          <w:i/>
          <w:iCs/>
          <w:color w:val="222222"/>
          <w:sz w:val="23"/>
          <w:lang w:eastAsia="en-GB"/>
        </w:rPr>
        <w:t>‘We need to build up society in the light of the Beatitudes,</w:t>
      </w:r>
    </w:p>
    <w:p w14:paraId="547013DE"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Letter-join 1" w:eastAsia="Times New Roman" w:hAnsi="Letter-join 1"/>
          <w:i/>
          <w:iCs/>
          <w:color w:val="222222"/>
          <w:sz w:val="23"/>
          <w:lang w:eastAsia="en-GB"/>
        </w:rPr>
        <w:t>walking towards the Kingdom with the least among us.’ Pope Francis</w:t>
      </w:r>
    </w:p>
    <w:p w14:paraId="547013DF"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PT Sans" w:eastAsia="Times New Roman" w:hAnsi="PT Sans"/>
          <w:b/>
          <w:bCs/>
          <w:color w:val="222222"/>
          <w:sz w:val="23"/>
          <w:lang w:eastAsia="en-GB"/>
        </w:rPr>
        <w:t> </w:t>
      </w:r>
    </w:p>
    <w:p w14:paraId="547013E0"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Letter-join 1" w:eastAsia="Times New Roman" w:hAnsi="Letter-join 1"/>
          <w:i/>
          <w:iCs/>
          <w:color w:val="222222"/>
          <w:sz w:val="23"/>
          <w:lang w:eastAsia="en-GB"/>
        </w:rPr>
        <w:t>‘Rooted in the teaching of Christ, these Gospel values should constitute the targets and outcomes of the educational enterprise in every Catholic School. For this to be possible, these Gospel values need to be explicitly named, their meaning unpacked and pupils helped to understand how they relate to their lives both at school, at home and in society.’ (Christ at the Centre, 2012, pg.16-17)</w:t>
      </w:r>
    </w:p>
    <w:p w14:paraId="547013E1" w14:textId="77777777" w:rsidR="00905559" w:rsidRPr="00905559" w:rsidRDefault="00905559" w:rsidP="00905559">
      <w:pPr>
        <w:shd w:val="clear" w:color="auto" w:fill="FFFFFF"/>
        <w:spacing w:after="167" w:line="240" w:lineRule="auto"/>
        <w:jc w:val="center"/>
        <w:rPr>
          <w:rFonts w:ascii="Letter-join 1" w:eastAsia="Times New Roman" w:hAnsi="Letter-join 1"/>
          <w:color w:val="222222"/>
          <w:sz w:val="23"/>
          <w:szCs w:val="23"/>
          <w:lang w:eastAsia="en-GB"/>
        </w:rPr>
      </w:pPr>
      <w:r w:rsidRPr="00905559">
        <w:rPr>
          <w:rFonts w:ascii="PT Sans" w:eastAsia="Times New Roman" w:hAnsi="PT Sans"/>
          <w:color w:val="222222"/>
          <w:sz w:val="23"/>
          <w:szCs w:val="23"/>
          <w:lang w:eastAsia="en-GB"/>
        </w:rPr>
        <w:t> </w:t>
      </w:r>
    </w:p>
    <w:p w14:paraId="547013E2"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Faithfulness and Integrity</w:t>
      </w:r>
    </w:p>
    <w:p w14:paraId="547013E3"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the poor in spirit, for theirs is the kingdom of heaven.</w:t>
      </w:r>
    </w:p>
    <w:p w14:paraId="547013E4"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give thanks to God for talents.</w:t>
      </w:r>
    </w:p>
    <w:p w14:paraId="547013E5"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celebrate and recognise the talents of others</w:t>
      </w:r>
    </w:p>
    <w:p w14:paraId="547013E6"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make learning fun.</w:t>
      </w:r>
    </w:p>
    <w:p w14:paraId="547013E7"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celebrate work and create self belief.</w:t>
      </w:r>
    </w:p>
    <w:p w14:paraId="547013E8"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Encourage children to be intrinsically motivated.</w:t>
      </w:r>
    </w:p>
    <w:p w14:paraId="547013E9"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Learn together.</w:t>
      </w:r>
    </w:p>
    <w:p w14:paraId="547013EA"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high aspiration in children and deliver high quality teaching and experiences.</w:t>
      </w:r>
    </w:p>
    <w:p w14:paraId="547013EB"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Celebration of achievements both in school and in clubs and teams after school.</w:t>
      </w:r>
    </w:p>
    <w:p w14:paraId="547013EC" w14:textId="77777777" w:rsidR="00905559" w:rsidRPr="00905559" w:rsidRDefault="00905559" w:rsidP="00905559">
      <w:pPr>
        <w:numPr>
          <w:ilvl w:val="0"/>
          <w:numId w:val="1"/>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provide opportunities for all to participate.</w:t>
      </w:r>
    </w:p>
    <w:p w14:paraId="547013ED"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Dignity and Compassions</w:t>
      </w:r>
    </w:p>
    <w:p w14:paraId="547013EE"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those who mourn, for they shall be comforted.</w:t>
      </w:r>
    </w:p>
    <w:p w14:paraId="547013EF" w14:textId="77777777" w:rsidR="00905559" w:rsidRPr="00905559" w:rsidRDefault="00905559" w:rsidP="00905559">
      <w:pPr>
        <w:numPr>
          <w:ilvl w:val="0"/>
          <w:numId w:val="2"/>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All are equal individuals, created in the image of God.</w:t>
      </w:r>
    </w:p>
    <w:p w14:paraId="547013F0" w14:textId="77777777" w:rsidR="00905559" w:rsidRPr="00905559" w:rsidRDefault="00905559" w:rsidP="00905559">
      <w:pPr>
        <w:numPr>
          <w:ilvl w:val="0"/>
          <w:numId w:val="2"/>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treat all children with respect and teach them about relationships.</w:t>
      </w:r>
    </w:p>
    <w:p w14:paraId="547013F1" w14:textId="77777777" w:rsidR="00905559" w:rsidRPr="00905559" w:rsidRDefault="00905559" w:rsidP="00905559">
      <w:pPr>
        <w:numPr>
          <w:ilvl w:val="0"/>
          <w:numId w:val="2"/>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all to respect each other and understand that others may have a different point of view.</w:t>
      </w:r>
    </w:p>
    <w:p w14:paraId="547013F2" w14:textId="77777777" w:rsidR="00905559" w:rsidRPr="00905559" w:rsidRDefault="00905559" w:rsidP="00905559">
      <w:pPr>
        <w:numPr>
          <w:ilvl w:val="0"/>
          <w:numId w:val="2"/>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consider each others’ feelings and provide comfort and care.</w:t>
      </w:r>
    </w:p>
    <w:p w14:paraId="547013F3" w14:textId="77777777" w:rsidR="00905559" w:rsidRPr="00905559" w:rsidRDefault="00905559" w:rsidP="00905559">
      <w:pPr>
        <w:numPr>
          <w:ilvl w:val="0"/>
          <w:numId w:val="2"/>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Each new day is a fresh start.</w:t>
      </w:r>
    </w:p>
    <w:p w14:paraId="547013F4"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Humility and Gentleness</w:t>
      </w:r>
    </w:p>
    <w:p w14:paraId="547013F5"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 xml:space="preserve">Blessed are the meek, for they shall inherit the earth. </w:t>
      </w:r>
    </w:p>
    <w:p w14:paraId="547013F6" w14:textId="77777777" w:rsidR="00905559" w:rsidRPr="00905559" w:rsidRDefault="00905559" w:rsidP="00905559">
      <w:pPr>
        <w:numPr>
          <w:ilvl w:val="0"/>
          <w:numId w:val="3"/>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Help the children to value others and themselves.</w:t>
      </w:r>
    </w:p>
    <w:p w14:paraId="547013F7" w14:textId="77777777" w:rsidR="00905559" w:rsidRPr="00905559" w:rsidRDefault="00905559" w:rsidP="00905559">
      <w:pPr>
        <w:numPr>
          <w:ilvl w:val="0"/>
          <w:numId w:val="3"/>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lastRenderedPageBreak/>
        <w:t>Respect other children’s achievement and be proud of their own.</w:t>
      </w:r>
    </w:p>
    <w:p w14:paraId="547013F8" w14:textId="77777777" w:rsidR="00905559" w:rsidRPr="00905559" w:rsidRDefault="00905559" w:rsidP="00905559">
      <w:pPr>
        <w:numPr>
          <w:ilvl w:val="0"/>
          <w:numId w:val="3"/>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Our inclusive environment.</w:t>
      </w:r>
    </w:p>
    <w:p w14:paraId="547013F9" w14:textId="77777777" w:rsidR="00905559" w:rsidRPr="00905559" w:rsidRDefault="00905559" w:rsidP="00905559">
      <w:pPr>
        <w:numPr>
          <w:ilvl w:val="0"/>
          <w:numId w:val="3"/>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strive to create the correct environment for each individual child to reach their full potential.</w:t>
      </w:r>
    </w:p>
    <w:p w14:paraId="547013FA" w14:textId="77777777" w:rsidR="00905559" w:rsidRPr="00905559" w:rsidRDefault="00905559" w:rsidP="00905559">
      <w:pPr>
        <w:numPr>
          <w:ilvl w:val="0"/>
          <w:numId w:val="3"/>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enable wider support and guidance for children and their families.</w:t>
      </w:r>
    </w:p>
    <w:p w14:paraId="547013FB"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Truth and Justice</w:t>
      </w:r>
    </w:p>
    <w:p w14:paraId="547013FC"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those who hunger and thirst for righteousness, for they shall be satisfied.</w:t>
      </w:r>
    </w:p>
    <w:p w14:paraId="547013FD"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Having clearly defined rules and boundaries for all children to help develop their understanding of fairness and justice.</w:t>
      </w:r>
    </w:p>
    <w:p w14:paraId="547013FE"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Our end goal is for the children to apply the understanding of fairness and justice independently.</w:t>
      </w:r>
    </w:p>
    <w:p w14:paraId="547013FF"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Through our foodbank donations and involvement with charitable and fair trade organisations to develop an understanding of fairness and justice in the wider world.</w:t>
      </w:r>
    </w:p>
    <w:p w14:paraId="54701400"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Be kind- our school rule that begin in Nursery.</w:t>
      </w:r>
    </w:p>
    <w:p w14:paraId="54701401"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Care within and beyond our community.</w:t>
      </w:r>
    </w:p>
    <w:p w14:paraId="54701402"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Being fair- consistency of treatment by all.</w:t>
      </w:r>
    </w:p>
    <w:p w14:paraId="54701403"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Encouraging sharing and taking turns.</w:t>
      </w:r>
    </w:p>
    <w:p w14:paraId="54701404"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Awareness of how to stay safe and where to go for help.</w:t>
      </w:r>
    </w:p>
    <w:p w14:paraId="54701405"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Honesty- it is always best to tell the truth.</w:t>
      </w:r>
    </w:p>
    <w:p w14:paraId="54701406"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Making the right choices</w:t>
      </w:r>
    </w:p>
    <w:p w14:paraId="54701407" w14:textId="77777777" w:rsidR="00905559" w:rsidRPr="00905559" w:rsidRDefault="00905559" w:rsidP="00905559">
      <w:pPr>
        <w:numPr>
          <w:ilvl w:val="0"/>
          <w:numId w:val="4"/>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Celebrating all of these things.</w:t>
      </w:r>
    </w:p>
    <w:p w14:paraId="54701408"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Forgiveness and Mercy</w:t>
      </w:r>
    </w:p>
    <w:p w14:paraId="54701409"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 xml:space="preserve">Blessed are the merciful, for they shall obtain mercy. </w:t>
      </w:r>
    </w:p>
    <w:p w14:paraId="5470140A" w14:textId="77777777" w:rsidR="00905559" w:rsidRPr="00633920" w:rsidRDefault="00905559" w:rsidP="00905559">
      <w:pPr>
        <w:numPr>
          <w:ilvl w:val="0"/>
          <w:numId w:val="5"/>
        </w:numPr>
        <w:shd w:val="clear" w:color="auto" w:fill="FFFFFF"/>
        <w:spacing w:before="100" w:beforeAutospacing="1" w:after="100" w:afterAutospacing="1" w:line="240" w:lineRule="auto"/>
        <w:rPr>
          <w:rFonts w:ascii="Letter-join 1" w:eastAsia="Times New Roman" w:hAnsi="Letter-join 1"/>
          <w:color w:val="222222"/>
          <w:sz w:val="23"/>
          <w:szCs w:val="23"/>
          <w:highlight w:val="yellow"/>
          <w:lang w:eastAsia="en-GB"/>
        </w:rPr>
      </w:pPr>
      <w:r w:rsidRPr="00633920">
        <w:rPr>
          <w:rFonts w:ascii="Letter-join 1" w:eastAsia="Times New Roman" w:hAnsi="Letter-join 1"/>
          <w:color w:val="222222"/>
          <w:sz w:val="23"/>
          <w:szCs w:val="23"/>
          <w:highlight w:val="yellow"/>
          <w:lang w:eastAsia="en-GB"/>
        </w:rPr>
        <w:t>We set high expectations of behaviour to develop positive relationships and be good role models.</w:t>
      </w:r>
    </w:p>
    <w:p w14:paraId="5470140B" w14:textId="77777777" w:rsidR="00905559" w:rsidRPr="00633920" w:rsidRDefault="00905559" w:rsidP="00905559">
      <w:pPr>
        <w:numPr>
          <w:ilvl w:val="0"/>
          <w:numId w:val="5"/>
        </w:numPr>
        <w:shd w:val="clear" w:color="auto" w:fill="FFFFFF"/>
        <w:spacing w:before="100" w:beforeAutospacing="1" w:after="100" w:afterAutospacing="1" w:line="240" w:lineRule="auto"/>
        <w:rPr>
          <w:rFonts w:ascii="Letter-join 1" w:eastAsia="Times New Roman" w:hAnsi="Letter-join 1"/>
          <w:color w:val="222222"/>
          <w:sz w:val="23"/>
          <w:szCs w:val="23"/>
          <w:highlight w:val="yellow"/>
          <w:lang w:eastAsia="en-GB"/>
        </w:rPr>
      </w:pPr>
      <w:r w:rsidRPr="00633920">
        <w:rPr>
          <w:rFonts w:ascii="Letter-join 1" w:eastAsia="Times New Roman" w:hAnsi="Letter-join 1"/>
          <w:color w:val="222222"/>
          <w:sz w:val="23"/>
          <w:szCs w:val="23"/>
          <w:highlight w:val="yellow"/>
          <w:lang w:eastAsia="en-GB"/>
        </w:rPr>
        <w:t>We treat others’ with care, respect, dignity, kindness and compassion.</w:t>
      </w:r>
    </w:p>
    <w:p w14:paraId="5470140C" w14:textId="77777777" w:rsidR="00905559" w:rsidRPr="00905559" w:rsidRDefault="00905559" w:rsidP="00905559">
      <w:pPr>
        <w:numPr>
          <w:ilvl w:val="0"/>
          <w:numId w:val="5"/>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teach that forgiveness is selfless and it heals both parties.</w:t>
      </w:r>
    </w:p>
    <w:p w14:paraId="5470140D" w14:textId="77777777" w:rsidR="00905559" w:rsidRPr="00905559" w:rsidRDefault="00905559" w:rsidP="00905559">
      <w:pPr>
        <w:numPr>
          <w:ilvl w:val="0"/>
          <w:numId w:val="5"/>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When children have done something wrong as an adult we treat them with respect and care to help them understand what they have done and show them forgiveness.</w:t>
      </w:r>
    </w:p>
    <w:p w14:paraId="5470140E"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Encourage positive role models in staff and children.</w:t>
      </w:r>
    </w:p>
    <w:p w14:paraId="5470140F"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admit mistakes and apologise when wrong.</w:t>
      </w:r>
    </w:p>
    <w:p w14:paraId="54701410"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move on and everyday is a new day</w:t>
      </w:r>
    </w:p>
    <w:p w14:paraId="54701411"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Moving on- everyday is a new day.</w:t>
      </w:r>
    </w:p>
    <w:p w14:paraId="54701412"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Staff are gentle and talk through issues with child.</w:t>
      </w:r>
    </w:p>
    <w:p w14:paraId="54701413" w14:textId="77777777" w:rsidR="00905559" w:rsidRPr="00905559" w:rsidRDefault="00905559" w:rsidP="00905559">
      <w:pPr>
        <w:numPr>
          <w:ilvl w:val="0"/>
          <w:numId w:val="6"/>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Positive reinforcements- following behaviour policy</w:t>
      </w:r>
    </w:p>
    <w:p w14:paraId="54701414"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Purity and Holiness</w:t>
      </w:r>
    </w:p>
    <w:p w14:paraId="54701415"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the pure in heart, for they shall see God.</w:t>
      </w:r>
    </w:p>
    <w:p w14:paraId="54701416"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the children to know and understand why the mission statement is important to us.</w:t>
      </w:r>
    </w:p>
    <w:p w14:paraId="54701417"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lastRenderedPageBreak/>
        <w:t>The start of some children’s relationship with Jesus is within school. Collective worship within class provides opportunities to meet God daily, in their own time and in their own way.</w:t>
      </w:r>
    </w:p>
    <w:p w14:paraId="54701418"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For many of our children, school is church and Father Mark is an integral part of our school family.</w:t>
      </w:r>
    </w:p>
    <w:p w14:paraId="54701419"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our children to develop an understanding of why we celebrate our Catholic faith from the start of their school life.</w:t>
      </w:r>
    </w:p>
    <w:p w14:paraId="5470141A"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Jesus is at the heart of all we do.</w:t>
      </w:r>
    </w:p>
    <w:p w14:paraId="5470141B"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the children to know and understand why the mission statement is important to us.</w:t>
      </w:r>
    </w:p>
    <w:p w14:paraId="5470141C"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Religious signs and symbols around school encourage questioning and curiosity.</w:t>
      </w:r>
    </w:p>
    <w:p w14:paraId="5470141D" w14:textId="77777777" w:rsidR="00905559" w:rsidRPr="00905559" w:rsidRDefault="00905559" w:rsidP="00905559">
      <w:pPr>
        <w:numPr>
          <w:ilvl w:val="0"/>
          <w:numId w:val="7"/>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invite parents and family members to celebrate faith within school and church.</w:t>
      </w:r>
    </w:p>
    <w:p w14:paraId="5470141E"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Tolerance and Peace</w:t>
      </w:r>
    </w:p>
    <w:p w14:paraId="5470141F"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the peacemakers, for they shall be called the children of God.</w:t>
      </w:r>
    </w:p>
    <w:p w14:paraId="54701420" w14:textId="77777777" w:rsidR="00905559" w:rsidRPr="00905559" w:rsidRDefault="00905559" w:rsidP="00905559">
      <w:pPr>
        <w:numPr>
          <w:ilvl w:val="0"/>
          <w:numId w:val="8"/>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are all unique and we celebrate our differences.</w:t>
      </w:r>
    </w:p>
    <w:p w14:paraId="54701421" w14:textId="77777777" w:rsidR="00905559" w:rsidRPr="00905559" w:rsidRDefault="00905559" w:rsidP="00905559">
      <w:pPr>
        <w:numPr>
          <w:ilvl w:val="0"/>
          <w:numId w:val="8"/>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model how to resolve conflict peacefully by giving examples and modelling the language of talking through problems</w:t>
      </w:r>
    </w:p>
    <w:p w14:paraId="54701422" w14:textId="77777777" w:rsidR="00905559" w:rsidRPr="00905559" w:rsidRDefault="00905559" w:rsidP="00905559">
      <w:pPr>
        <w:numPr>
          <w:ilvl w:val="0"/>
          <w:numId w:val="8"/>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respect different faiths and values.</w:t>
      </w:r>
    </w:p>
    <w:p w14:paraId="54701423" w14:textId="77777777" w:rsidR="00905559" w:rsidRPr="00905559" w:rsidRDefault="00905559" w:rsidP="00905559">
      <w:pPr>
        <w:numPr>
          <w:ilvl w:val="0"/>
          <w:numId w:val="8"/>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children to resolve conflicts peacefully using skills reinforced during anti-bullying week.</w:t>
      </w:r>
    </w:p>
    <w:p w14:paraId="54701424"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Service and Sacrifice</w:t>
      </w:r>
    </w:p>
    <w:p w14:paraId="54701425" w14:textId="77777777" w:rsidR="00905559" w:rsidRPr="00905559" w:rsidRDefault="00905559" w:rsidP="00905559">
      <w:pPr>
        <w:shd w:val="clear" w:color="auto" w:fill="FFFFFF"/>
        <w:spacing w:after="167" w:line="240" w:lineRule="auto"/>
        <w:rPr>
          <w:rFonts w:ascii="Letter-join 1" w:eastAsia="Times New Roman" w:hAnsi="Letter-join 1"/>
          <w:color w:val="222222"/>
          <w:sz w:val="23"/>
          <w:szCs w:val="23"/>
          <w:lang w:eastAsia="en-GB"/>
        </w:rPr>
      </w:pPr>
      <w:r w:rsidRPr="00905559">
        <w:rPr>
          <w:rFonts w:ascii="Letter-join 1" w:eastAsia="Times New Roman" w:hAnsi="Letter-join 1"/>
          <w:b/>
          <w:bCs/>
          <w:color w:val="222222"/>
          <w:sz w:val="23"/>
          <w:lang w:eastAsia="en-GB"/>
        </w:rPr>
        <w:t>Blessed are those who are persecuted for righteousness’ sake, for theirs is the kingdom of heaven. Blessed are you when they insult you and persecute you and utter every kind of slander against you because of me. Be glad and rejoice for your reward in heaven is great.</w:t>
      </w:r>
    </w:p>
    <w:p w14:paraId="54701426"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act as a Church community.</w:t>
      </w:r>
    </w:p>
    <w:p w14:paraId="54701427"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endeavour to build the kingdom of heaven on earth</w:t>
      </w:r>
    </w:p>
    <w:p w14:paraId="54701428"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celebrate as a whole school community- involving families and governors in vents.</w:t>
      </w:r>
    </w:p>
    <w:p w14:paraId="54701429"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organise a range of parent and grandparent workshops.</w:t>
      </w:r>
    </w:p>
    <w:p w14:paraId="5470142A"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involve the community in services and assemblies.</w:t>
      </w:r>
    </w:p>
    <w:p w14:paraId="5470142B"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host coffee mornings</w:t>
      </w:r>
    </w:p>
    <w:p w14:paraId="5470142C"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give to a wide variety of charities, often at the behest of our children.</w:t>
      </w:r>
    </w:p>
    <w:p w14:paraId="5470142D"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Our children give service to the local community through various activities including the choir performing at homes and shelters, involvement with local veterans, raising money for the good shepherd collection during Lent.</w:t>
      </w:r>
    </w:p>
    <w:p w14:paraId="5470142E"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all our children to be proud to share their beliefs and feelings.</w:t>
      </w:r>
    </w:p>
    <w:p w14:paraId="5470142F" w14:textId="77777777" w:rsidR="00905559" w:rsidRPr="00905559" w:rsidRDefault="00905559" w:rsidP="00905559">
      <w:pPr>
        <w:numPr>
          <w:ilvl w:val="0"/>
          <w:numId w:val="9"/>
        </w:numPr>
        <w:shd w:val="clear" w:color="auto" w:fill="FFFFFF"/>
        <w:spacing w:before="100" w:beforeAutospacing="1" w:after="100" w:afterAutospacing="1" w:line="240" w:lineRule="auto"/>
        <w:rPr>
          <w:rFonts w:ascii="Letter-join 1" w:eastAsia="Times New Roman" w:hAnsi="Letter-join 1"/>
          <w:color w:val="222222"/>
          <w:sz w:val="23"/>
          <w:szCs w:val="23"/>
          <w:lang w:eastAsia="en-GB"/>
        </w:rPr>
      </w:pPr>
      <w:r w:rsidRPr="00905559">
        <w:rPr>
          <w:rFonts w:ascii="Letter-join 1" w:eastAsia="Times New Roman" w:hAnsi="Letter-join 1"/>
          <w:color w:val="222222"/>
          <w:sz w:val="23"/>
          <w:szCs w:val="23"/>
          <w:lang w:eastAsia="en-GB"/>
        </w:rPr>
        <w:t>We encourage all out children to not afraid of being different just to fit in with your peers.</w:t>
      </w:r>
    </w:p>
    <w:p w14:paraId="54701430" w14:textId="77777777" w:rsidR="00401250" w:rsidRPr="00905559" w:rsidRDefault="00401250">
      <w:pPr>
        <w:rPr>
          <w:rFonts w:ascii="Letter-join 1" w:hAnsi="Letter-join 1"/>
        </w:rPr>
      </w:pPr>
    </w:p>
    <w:sectPr w:rsidR="00401250" w:rsidRPr="00905559" w:rsidSect="004012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6EEA" w14:textId="77777777" w:rsidR="00633920" w:rsidRDefault="00633920" w:rsidP="00633920">
      <w:pPr>
        <w:spacing w:after="0" w:line="240" w:lineRule="auto"/>
      </w:pPr>
      <w:r>
        <w:separator/>
      </w:r>
    </w:p>
  </w:endnote>
  <w:endnote w:type="continuationSeparator" w:id="0">
    <w:p w14:paraId="4A19D176" w14:textId="77777777" w:rsidR="00633920" w:rsidRDefault="00633920" w:rsidP="0063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7663"/>
      <w:docPartObj>
        <w:docPartGallery w:val="Page Numbers (Bottom of Page)"/>
        <w:docPartUnique/>
      </w:docPartObj>
    </w:sdtPr>
    <w:sdtEndPr>
      <w:rPr>
        <w:noProof/>
      </w:rPr>
    </w:sdtEndPr>
    <w:sdtContent>
      <w:p w14:paraId="46D79147" w14:textId="6518E88C" w:rsidR="00633920" w:rsidRDefault="006339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BC17B" w14:textId="77777777" w:rsidR="00633920" w:rsidRDefault="0063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8B91" w14:textId="77777777" w:rsidR="00633920" w:rsidRDefault="00633920" w:rsidP="00633920">
      <w:pPr>
        <w:spacing w:after="0" w:line="240" w:lineRule="auto"/>
      </w:pPr>
      <w:r>
        <w:separator/>
      </w:r>
    </w:p>
  </w:footnote>
  <w:footnote w:type="continuationSeparator" w:id="0">
    <w:p w14:paraId="55D49700" w14:textId="77777777" w:rsidR="00633920" w:rsidRDefault="00633920" w:rsidP="00633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86A"/>
    <w:multiLevelType w:val="multilevel"/>
    <w:tmpl w:val="9DD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F4862"/>
    <w:multiLevelType w:val="multilevel"/>
    <w:tmpl w:val="3A68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B07B6"/>
    <w:multiLevelType w:val="multilevel"/>
    <w:tmpl w:val="F72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D6EE8"/>
    <w:multiLevelType w:val="multilevel"/>
    <w:tmpl w:val="2B86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076C"/>
    <w:multiLevelType w:val="multilevel"/>
    <w:tmpl w:val="D3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94699"/>
    <w:multiLevelType w:val="multilevel"/>
    <w:tmpl w:val="1FE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0742F"/>
    <w:multiLevelType w:val="multilevel"/>
    <w:tmpl w:val="22E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64AFC"/>
    <w:multiLevelType w:val="multilevel"/>
    <w:tmpl w:val="D50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1629E"/>
    <w:multiLevelType w:val="multilevel"/>
    <w:tmpl w:val="43C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8"/>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559"/>
    <w:rsid w:val="002F3A5E"/>
    <w:rsid w:val="00401250"/>
    <w:rsid w:val="00411222"/>
    <w:rsid w:val="0057580B"/>
    <w:rsid w:val="00633920"/>
    <w:rsid w:val="007B7A8F"/>
    <w:rsid w:val="00905559"/>
    <w:rsid w:val="00A873D8"/>
    <w:rsid w:val="00AB5BA1"/>
    <w:rsid w:val="00AC14B7"/>
    <w:rsid w:val="00CF2B92"/>
    <w:rsid w:val="00D65236"/>
    <w:rsid w:val="00E65CE9"/>
    <w:rsid w:val="00EE3972"/>
    <w:rsid w:val="00F2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13DA"/>
  <w15:docId w15:val="{DECCEE27-D910-4C58-884B-E39E121E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559"/>
    <w:rPr>
      <w:b/>
      <w:bCs/>
    </w:rPr>
  </w:style>
  <w:style w:type="paragraph" w:styleId="NormalWeb">
    <w:name w:val="Normal (Web)"/>
    <w:basedOn w:val="Normal"/>
    <w:uiPriority w:val="99"/>
    <w:semiHidden/>
    <w:unhideWhenUsed/>
    <w:rsid w:val="00905559"/>
    <w:pPr>
      <w:spacing w:after="167"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5559"/>
    <w:rPr>
      <w:i/>
      <w:iCs/>
    </w:rPr>
  </w:style>
  <w:style w:type="paragraph" w:styleId="Header">
    <w:name w:val="header"/>
    <w:basedOn w:val="Normal"/>
    <w:link w:val="HeaderChar"/>
    <w:uiPriority w:val="99"/>
    <w:unhideWhenUsed/>
    <w:rsid w:val="0063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20"/>
  </w:style>
  <w:style w:type="paragraph" w:styleId="Footer">
    <w:name w:val="footer"/>
    <w:basedOn w:val="Normal"/>
    <w:link w:val="FooterChar"/>
    <w:uiPriority w:val="99"/>
    <w:unhideWhenUsed/>
    <w:rsid w:val="00633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23384">
      <w:bodyDiv w:val="1"/>
      <w:marLeft w:val="0"/>
      <w:marRight w:val="0"/>
      <w:marTop w:val="0"/>
      <w:marBottom w:val="0"/>
      <w:divBdr>
        <w:top w:val="none" w:sz="0" w:space="0" w:color="auto"/>
        <w:left w:val="none" w:sz="0" w:space="0" w:color="auto"/>
        <w:bottom w:val="none" w:sz="0" w:space="0" w:color="auto"/>
        <w:right w:val="none" w:sz="0" w:space="0" w:color="auto"/>
      </w:divBdr>
      <w:divsChild>
        <w:div w:id="1582832580">
          <w:marLeft w:val="0"/>
          <w:marRight w:val="0"/>
          <w:marTop w:val="0"/>
          <w:marBottom w:val="0"/>
          <w:divBdr>
            <w:top w:val="none" w:sz="0" w:space="0" w:color="auto"/>
            <w:left w:val="none" w:sz="0" w:space="0" w:color="auto"/>
            <w:bottom w:val="none" w:sz="0" w:space="0" w:color="auto"/>
            <w:right w:val="none" w:sz="0" w:space="0" w:color="auto"/>
          </w:divBdr>
          <w:divsChild>
            <w:div w:id="1592810955">
              <w:marLeft w:val="0"/>
              <w:marRight w:val="0"/>
              <w:marTop w:val="0"/>
              <w:marBottom w:val="0"/>
              <w:divBdr>
                <w:top w:val="none" w:sz="0" w:space="0" w:color="auto"/>
                <w:left w:val="none" w:sz="0" w:space="0" w:color="auto"/>
                <w:bottom w:val="none" w:sz="0" w:space="0" w:color="auto"/>
                <w:right w:val="none" w:sz="0" w:space="0" w:color="auto"/>
              </w:divBdr>
              <w:divsChild>
                <w:div w:id="2094473878">
                  <w:marLeft w:val="0"/>
                  <w:marRight w:val="0"/>
                  <w:marTop w:val="0"/>
                  <w:marBottom w:val="0"/>
                  <w:divBdr>
                    <w:top w:val="none" w:sz="0" w:space="0" w:color="auto"/>
                    <w:left w:val="none" w:sz="0" w:space="0" w:color="auto"/>
                    <w:bottom w:val="none" w:sz="0" w:space="0" w:color="auto"/>
                    <w:right w:val="none" w:sz="0" w:space="0" w:color="auto"/>
                  </w:divBdr>
                  <w:divsChild>
                    <w:div w:id="1757895723">
                      <w:marLeft w:val="0"/>
                      <w:marRight w:val="0"/>
                      <w:marTop w:val="0"/>
                      <w:marBottom w:val="0"/>
                      <w:divBdr>
                        <w:top w:val="none" w:sz="0" w:space="0" w:color="auto"/>
                        <w:left w:val="none" w:sz="0" w:space="0" w:color="auto"/>
                        <w:bottom w:val="none" w:sz="0" w:space="0" w:color="auto"/>
                        <w:right w:val="none" w:sz="0" w:space="0" w:color="auto"/>
                      </w:divBdr>
                      <w:divsChild>
                        <w:div w:id="984820958">
                          <w:marLeft w:val="0"/>
                          <w:marRight w:val="0"/>
                          <w:marTop w:val="0"/>
                          <w:marBottom w:val="0"/>
                          <w:divBdr>
                            <w:top w:val="none" w:sz="0" w:space="0" w:color="auto"/>
                            <w:left w:val="none" w:sz="0" w:space="0" w:color="auto"/>
                            <w:bottom w:val="none" w:sz="0" w:space="0" w:color="auto"/>
                            <w:right w:val="none" w:sz="0" w:space="0" w:color="auto"/>
                          </w:divBdr>
                          <w:divsChild>
                            <w:div w:id="1717511873">
                              <w:marLeft w:val="0"/>
                              <w:marRight w:val="0"/>
                              <w:marTop w:val="0"/>
                              <w:marBottom w:val="0"/>
                              <w:divBdr>
                                <w:top w:val="none" w:sz="0" w:space="0" w:color="auto"/>
                                <w:left w:val="none" w:sz="0" w:space="0" w:color="auto"/>
                                <w:bottom w:val="none" w:sz="0" w:space="0" w:color="auto"/>
                                <w:right w:val="none" w:sz="0" w:space="0" w:color="auto"/>
                              </w:divBdr>
                              <w:divsChild>
                                <w:div w:id="652564589">
                                  <w:marLeft w:val="0"/>
                                  <w:marRight w:val="0"/>
                                  <w:marTop w:val="0"/>
                                  <w:marBottom w:val="0"/>
                                  <w:divBdr>
                                    <w:top w:val="none" w:sz="0" w:space="0" w:color="auto"/>
                                    <w:left w:val="none" w:sz="0" w:space="0" w:color="auto"/>
                                    <w:bottom w:val="none" w:sz="0" w:space="0" w:color="auto"/>
                                    <w:right w:val="none" w:sz="0" w:space="0" w:color="auto"/>
                                  </w:divBdr>
                                  <w:divsChild>
                                    <w:div w:id="127162095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McEvoy, Lorraine</cp:lastModifiedBy>
  <cp:revision>2</cp:revision>
  <dcterms:created xsi:type="dcterms:W3CDTF">2016-11-17T10:31:00Z</dcterms:created>
  <dcterms:modified xsi:type="dcterms:W3CDTF">2022-02-07T13:33:00Z</dcterms:modified>
</cp:coreProperties>
</file>