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FD" w:rsidRPr="00311A5A" w:rsidRDefault="00E52751" w:rsidP="00B41BFD">
      <w:pPr>
        <w:pStyle w:val="PlainText"/>
        <w:rPr>
          <w:rFonts w:ascii="Elephant" w:hAnsi="Elephant"/>
          <w:sz w:val="24"/>
          <w:szCs w:val="24"/>
        </w:rPr>
      </w:pPr>
      <w:r w:rsidRPr="00311A5A">
        <w:rPr>
          <w:rFonts w:ascii="Elephant" w:hAnsi="Elephant"/>
          <w:sz w:val="24"/>
          <w:szCs w:val="24"/>
        </w:rPr>
        <w:t>PE and School Sport Funding</w:t>
      </w:r>
      <w:r w:rsidR="00B41BFD" w:rsidRPr="00311A5A">
        <w:rPr>
          <w:rFonts w:ascii="Elephant" w:hAnsi="Elephant"/>
          <w:sz w:val="24"/>
          <w:szCs w:val="24"/>
        </w:rPr>
        <w:t xml:space="preserve"> </w:t>
      </w:r>
    </w:p>
    <w:p w:rsidR="00AC4697" w:rsidRDefault="00AC4697" w:rsidP="00B41BFD">
      <w:pPr>
        <w:pStyle w:val="PlainText"/>
        <w:rPr>
          <w:rFonts w:asciiTheme="majorHAnsi" w:hAnsiTheme="majorHAnsi"/>
          <w:sz w:val="24"/>
          <w:szCs w:val="24"/>
        </w:rPr>
      </w:pPr>
    </w:p>
    <w:p w:rsidR="00B41BFD" w:rsidRPr="00311A5A" w:rsidRDefault="00E52751" w:rsidP="00B41BFD">
      <w:pPr>
        <w:pStyle w:val="PlainText"/>
        <w:rPr>
          <w:rFonts w:asciiTheme="majorHAnsi" w:hAnsiTheme="majorHAnsi"/>
          <w:sz w:val="24"/>
          <w:szCs w:val="24"/>
        </w:rPr>
      </w:pPr>
      <w:r w:rsidRPr="00311A5A">
        <w:rPr>
          <w:rFonts w:asciiTheme="majorHAnsi" w:hAnsiTheme="majorHAnsi"/>
          <w:sz w:val="24"/>
          <w:szCs w:val="24"/>
        </w:rPr>
        <w:t xml:space="preserve">In order to secure a significant and lasting legacy from the 2012 </w:t>
      </w:r>
      <w:r w:rsidR="00B41BFD" w:rsidRPr="00311A5A">
        <w:rPr>
          <w:rFonts w:asciiTheme="majorHAnsi" w:hAnsiTheme="majorHAnsi"/>
          <w:sz w:val="24"/>
          <w:szCs w:val="24"/>
        </w:rPr>
        <w:t>0lympics</w:t>
      </w:r>
      <w:r w:rsidR="00311A5A">
        <w:rPr>
          <w:rFonts w:asciiTheme="majorHAnsi" w:hAnsiTheme="majorHAnsi"/>
          <w:sz w:val="24"/>
          <w:szCs w:val="24"/>
        </w:rPr>
        <w:t xml:space="preserve"> </w:t>
      </w:r>
      <w:r w:rsidRPr="00311A5A">
        <w:rPr>
          <w:rFonts w:asciiTheme="majorHAnsi" w:hAnsiTheme="majorHAnsi"/>
          <w:sz w:val="24"/>
          <w:szCs w:val="24"/>
        </w:rPr>
        <w:t>and Paralympics</w:t>
      </w:r>
      <w:proofErr w:type="gramStart"/>
      <w:r w:rsidRPr="00311A5A">
        <w:rPr>
          <w:rFonts w:asciiTheme="majorHAnsi" w:hAnsiTheme="majorHAnsi"/>
          <w:sz w:val="24"/>
          <w:szCs w:val="24"/>
        </w:rPr>
        <w:t xml:space="preserve">, </w:t>
      </w:r>
      <w:r w:rsidR="00B41BFD" w:rsidRPr="00311A5A">
        <w:rPr>
          <w:rFonts w:asciiTheme="majorHAnsi" w:hAnsiTheme="majorHAnsi"/>
          <w:sz w:val="24"/>
          <w:szCs w:val="24"/>
        </w:rPr>
        <w:t xml:space="preserve"> the</w:t>
      </w:r>
      <w:proofErr w:type="gramEnd"/>
      <w:r w:rsidR="00B41BFD" w:rsidRPr="00311A5A">
        <w:rPr>
          <w:rFonts w:asciiTheme="majorHAnsi" w:hAnsiTheme="majorHAnsi"/>
          <w:sz w:val="24"/>
          <w:szCs w:val="24"/>
        </w:rPr>
        <w:t xml:space="preserve"> Government are investing highly into school PE. Each school will receive approximately </w:t>
      </w:r>
      <w:r w:rsidRPr="00311A5A">
        <w:rPr>
          <w:rFonts w:asciiTheme="majorHAnsi" w:hAnsiTheme="majorHAnsi"/>
          <w:sz w:val="24"/>
          <w:szCs w:val="24"/>
        </w:rPr>
        <w:t>£</w:t>
      </w:r>
      <w:r w:rsidR="00B41BFD" w:rsidRPr="00311A5A">
        <w:rPr>
          <w:rFonts w:asciiTheme="majorHAnsi" w:hAnsiTheme="majorHAnsi"/>
          <w:sz w:val="24"/>
          <w:szCs w:val="24"/>
        </w:rPr>
        <w:t>8,500, dependent upon numbers</w:t>
      </w:r>
      <w:r w:rsidRPr="00311A5A">
        <w:rPr>
          <w:rFonts w:asciiTheme="majorHAnsi" w:hAnsiTheme="majorHAnsi"/>
          <w:sz w:val="24"/>
          <w:szCs w:val="24"/>
        </w:rPr>
        <w:t>,</w:t>
      </w:r>
      <w:r w:rsidR="00B41BFD" w:rsidRPr="00311A5A">
        <w:rPr>
          <w:rFonts w:asciiTheme="majorHAnsi" w:hAnsiTheme="majorHAnsi"/>
          <w:sz w:val="24"/>
          <w:szCs w:val="24"/>
        </w:rPr>
        <w:t xml:space="preserve"> to support PE</w:t>
      </w:r>
      <w:r w:rsidRPr="00311A5A">
        <w:rPr>
          <w:rFonts w:asciiTheme="majorHAnsi" w:hAnsiTheme="majorHAnsi"/>
          <w:sz w:val="24"/>
          <w:szCs w:val="24"/>
        </w:rPr>
        <w:t xml:space="preserve"> for the academic years 2013/14 and 2014/15</w:t>
      </w:r>
      <w:r w:rsidR="00B41BFD" w:rsidRPr="00311A5A">
        <w:rPr>
          <w:rFonts w:asciiTheme="majorHAnsi" w:hAnsiTheme="majorHAnsi"/>
          <w:sz w:val="24"/>
          <w:szCs w:val="24"/>
        </w:rPr>
        <w:t xml:space="preserve">.  </w:t>
      </w:r>
    </w:p>
    <w:p w:rsidR="00E52751" w:rsidRPr="00311A5A" w:rsidRDefault="00E52751" w:rsidP="00B41BFD">
      <w:pPr>
        <w:pStyle w:val="PlainText"/>
        <w:rPr>
          <w:rFonts w:asciiTheme="majorHAnsi" w:hAnsiTheme="majorHAnsi"/>
          <w:sz w:val="24"/>
          <w:szCs w:val="24"/>
        </w:rPr>
      </w:pPr>
    </w:p>
    <w:p w:rsidR="00E52751" w:rsidRPr="00311A5A" w:rsidRDefault="00E52751" w:rsidP="00B41BFD">
      <w:pPr>
        <w:pStyle w:val="PlainText"/>
        <w:rPr>
          <w:rFonts w:asciiTheme="majorHAnsi" w:hAnsiTheme="majorHAnsi"/>
          <w:sz w:val="24"/>
          <w:szCs w:val="24"/>
        </w:rPr>
      </w:pPr>
      <w:r w:rsidRPr="00311A5A">
        <w:rPr>
          <w:rFonts w:asciiTheme="majorHAnsi" w:hAnsiTheme="majorHAnsi"/>
          <w:sz w:val="24"/>
          <w:szCs w:val="24"/>
        </w:rPr>
        <w:t>At St Albert’s we believe that sport plays an important part in a child’s life</w:t>
      </w:r>
      <w:r w:rsidR="00311A5A">
        <w:rPr>
          <w:rFonts w:asciiTheme="majorHAnsi" w:hAnsiTheme="majorHAnsi"/>
          <w:sz w:val="24"/>
          <w:szCs w:val="24"/>
        </w:rPr>
        <w:t>,</w:t>
      </w:r>
      <w:r w:rsidRPr="00311A5A">
        <w:rPr>
          <w:rFonts w:asciiTheme="majorHAnsi" w:hAnsiTheme="majorHAnsi"/>
          <w:sz w:val="24"/>
          <w:szCs w:val="24"/>
        </w:rPr>
        <w:t xml:space="preserve"> as it contributes to the health and well being of our children.  Sporting excellence and participation, alongside opportunities, go hand in hand with academic standards.</w:t>
      </w:r>
      <w:r w:rsidR="00CA653C" w:rsidRPr="00311A5A">
        <w:rPr>
          <w:rFonts w:asciiTheme="majorHAnsi" w:hAnsiTheme="majorHAnsi"/>
          <w:sz w:val="24"/>
          <w:szCs w:val="24"/>
        </w:rPr>
        <w:t xml:space="preserve">  We have</w:t>
      </w:r>
      <w:r w:rsidR="00311A5A">
        <w:rPr>
          <w:rFonts w:asciiTheme="majorHAnsi" w:hAnsiTheme="majorHAnsi"/>
          <w:sz w:val="24"/>
          <w:szCs w:val="24"/>
        </w:rPr>
        <w:t>,</w:t>
      </w:r>
      <w:r w:rsidR="00CA653C" w:rsidRPr="00311A5A">
        <w:rPr>
          <w:rFonts w:asciiTheme="majorHAnsi" w:hAnsiTheme="majorHAnsi"/>
          <w:sz w:val="24"/>
          <w:szCs w:val="24"/>
        </w:rPr>
        <w:t xml:space="preserve"> therefore</w:t>
      </w:r>
      <w:r w:rsidR="00311A5A">
        <w:rPr>
          <w:rFonts w:asciiTheme="majorHAnsi" w:hAnsiTheme="majorHAnsi"/>
          <w:sz w:val="24"/>
          <w:szCs w:val="24"/>
        </w:rPr>
        <w:t>,</w:t>
      </w:r>
      <w:r w:rsidR="00CA653C" w:rsidRPr="00311A5A">
        <w:rPr>
          <w:rFonts w:asciiTheme="majorHAnsi" w:hAnsiTheme="majorHAnsi"/>
          <w:sz w:val="24"/>
          <w:szCs w:val="24"/>
        </w:rPr>
        <w:t xml:space="preserve"> further subsidised the sports funding so that the Sport’s Premium Funding</w:t>
      </w:r>
      <w:r w:rsidR="00417CB6" w:rsidRPr="00311A5A">
        <w:rPr>
          <w:rFonts w:asciiTheme="majorHAnsi" w:hAnsiTheme="majorHAnsi"/>
          <w:sz w:val="24"/>
          <w:szCs w:val="24"/>
        </w:rPr>
        <w:t xml:space="preserve"> </w:t>
      </w:r>
      <w:r w:rsidR="00CA653C" w:rsidRPr="00311A5A">
        <w:rPr>
          <w:rFonts w:asciiTheme="majorHAnsi" w:hAnsiTheme="majorHAnsi"/>
          <w:sz w:val="24"/>
          <w:szCs w:val="24"/>
        </w:rPr>
        <w:t>enables us to introduce new initiatives</w:t>
      </w:r>
      <w:r w:rsidR="00311A5A">
        <w:rPr>
          <w:rFonts w:asciiTheme="majorHAnsi" w:hAnsiTheme="majorHAnsi"/>
          <w:sz w:val="24"/>
          <w:szCs w:val="24"/>
        </w:rPr>
        <w:t>.</w:t>
      </w:r>
    </w:p>
    <w:p w:rsidR="00E52751" w:rsidRPr="00311A5A" w:rsidRDefault="00E52751" w:rsidP="00B41BFD">
      <w:pPr>
        <w:pStyle w:val="PlainText"/>
        <w:rPr>
          <w:rFonts w:asciiTheme="majorHAnsi" w:hAnsiTheme="majorHAnsi"/>
          <w:sz w:val="24"/>
          <w:szCs w:val="24"/>
        </w:rPr>
      </w:pPr>
    </w:p>
    <w:p w:rsidR="00B41BFD" w:rsidRPr="00311A5A" w:rsidRDefault="00B41BFD" w:rsidP="00B41BFD">
      <w:pPr>
        <w:pStyle w:val="PlainText"/>
        <w:rPr>
          <w:rFonts w:asciiTheme="majorHAnsi" w:hAnsiTheme="majorHAnsi"/>
          <w:sz w:val="24"/>
          <w:szCs w:val="24"/>
        </w:rPr>
      </w:pPr>
      <w:r w:rsidRPr="00311A5A">
        <w:rPr>
          <w:rFonts w:asciiTheme="majorHAnsi" w:hAnsiTheme="majorHAnsi"/>
          <w:sz w:val="24"/>
          <w:szCs w:val="24"/>
        </w:rPr>
        <w:t>The majority of the funding at St Albert's will be dedicated to teac</w:t>
      </w:r>
      <w:r w:rsidR="00311A5A">
        <w:rPr>
          <w:rFonts w:asciiTheme="majorHAnsi" w:hAnsiTheme="majorHAnsi"/>
          <w:sz w:val="24"/>
          <w:szCs w:val="24"/>
        </w:rPr>
        <w:t xml:space="preserve">her training </w:t>
      </w:r>
      <w:r w:rsidRPr="00311A5A">
        <w:rPr>
          <w:rFonts w:asciiTheme="majorHAnsi" w:hAnsiTheme="majorHAnsi"/>
          <w:sz w:val="24"/>
          <w:szCs w:val="24"/>
        </w:rPr>
        <w:t xml:space="preserve">(CPD). This will enable us to ensure that there is an element of sustainability to our approach. We </w:t>
      </w:r>
      <w:r w:rsidR="00E52751" w:rsidRPr="00311A5A">
        <w:rPr>
          <w:rFonts w:asciiTheme="majorHAnsi" w:hAnsiTheme="majorHAnsi"/>
          <w:sz w:val="24"/>
          <w:szCs w:val="24"/>
        </w:rPr>
        <w:t xml:space="preserve">have </w:t>
      </w:r>
      <w:r w:rsidRPr="00311A5A">
        <w:rPr>
          <w:rFonts w:asciiTheme="majorHAnsi" w:hAnsiTheme="majorHAnsi"/>
          <w:sz w:val="24"/>
          <w:szCs w:val="24"/>
        </w:rPr>
        <w:t>employ</w:t>
      </w:r>
      <w:r w:rsidR="00E52751" w:rsidRPr="00311A5A">
        <w:rPr>
          <w:rFonts w:asciiTheme="majorHAnsi" w:hAnsiTheme="majorHAnsi"/>
          <w:sz w:val="24"/>
          <w:szCs w:val="24"/>
        </w:rPr>
        <w:t>ed</w:t>
      </w:r>
      <w:r w:rsidRPr="00311A5A">
        <w:rPr>
          <w:rFonts w:asciiTheme="majorHAnsi" w:hAnsiTheme="majorHAnsi"/>
          <w:sz w:val="24"/>
          <w:szCs w:val="24"/>
        </w:rPr>
        <w:t xml:space="preserve"> a PE specialist to work alongside teachers, in a team teach approach, for one day a week</w:t>
      </w:r>
      <w:r w:rsidR="00311A5A">
        <w:rPr>
          <w:rFonts w:asciiTheme="majorHAnsi" w:hAnsiTheme="majorHAnsi"/>
          <w:sz w:val="24"/>
          <w:szCs w:val="24"/>
        </w:rPr>
        <w:t xml:space="preserve"> (Mr Tranter)</w:t>
      </w:r>
      <w:r w:rsidRPr="00311A5A">
        <w:rPr>
          <w:rFonts w:asciiTheme="majorHAnsi" w:hAnsiTheme="majorHAnsi"/>
          <w:sz w:val="24"/>
          <w:szCs w:val="24"/>
        </w:rPr>
        <w:t xml:space="preserve">.  Therefore, when the funding stops, we will still have highly competent teachers who are able to teach good and outstanding PE to the pupils in St Albert's. </w:t>
      </w:r>
    </w:p>
    <w:p w:rsidR="00CA653C" w:rsidRPr="00311A5A" w:rsidRDefault="00CA653C" w:rsidP="00CA653C">
      <w:pPr>
        <w:pStyle w:val="PlainText"/>
        <w:rPr>
          <w:rFonts w:asciiTheme="majorHAnsi" w:hAnsiTheme="majorHAnsi"/>
          <w:sz w:val="24"/>
          <w:szCs w:val="24"/>
        </w:rPr>
      </w:pPr>
    </w:p>
    <w:p w:rsidR="00CA653C" w:rsidRPr="00311A5A" w:rsidRDefault="00CA653C" w:rsidP="00CA653C">
      <w:pPr>
        <w:pStyle w:val="PlainText"/>
        <w:rPr>
          <w:rFonts w:asciiTheme="majorHAnsi" w:hAnsiTheme="majorHAnsi"/>
          <w:sz w:val="24"/>
          <w:szCs w:val="24"/>
        </w:rPr>
      </w:pPr>
      <w:r w:rsidRPr="00311A5A">
        <w:rPr>
          <w:rFonts w:asciiTheme="majorHAnsi" w:hAnsiTheme="majorHAnsi"/>
          <w:sz w:val="24"/>
          <w:szCs w:val="24"/>
        </w:rPr>
        <w:t xml:space="preserve">One of our main priorities throughout the year will be to provide the children with different PE experiences and opportunities, either within the curriculum or outside. It is important that our children participate and enjoy regular Physical Education if they are to develop into fit and healthy adults. </w:t>
      </w:r>
    </w:p>
    <w:p w:rsidR="00CA653C" w:rsidRPr="00311A5A" w:rsidRDefault="00CA653C" w:rsidP="00CA653C">
      <w:pPr>
        <w:pStyle w:val="PlainText"/>
        <w:rPr>
          <w:rFonts w:asciiTheme="majorHAnsi" w:hAnsiTheme="majorHAnsi"/>
          <w:sz w:val="24"/>
          <w:szCs w:val="24"/>
        </w:rPr>
      </w:pPr>
    </w:p>
    <w:p w:rsidR="00E52751" w:rsidRDefault="00CA653C" w:rsidP="00B41BFD">
      <w:pPr>
        <w:pStyle w:val="PlainText"/>
        <w:rPr>
          <w:rFonts w:asciiTheme="majorHAnsi" w:hAnsiTheme="majorHAnsi"/>
          <w:sz w:val="24"/>
          <w:szCs w:val="24"/>
        </w:rPr>
      </w:pPr>
      <w:r w:rsidRPr="00311A5A">
        <w:rPr>
          <w:rFonts w:asciiTheme="majorHAnsi" w:hAnsiTheme="majorHAnsi"/>
          <w:sz w:val="24"/>
          <w:szCs w:val="24"/>
        </w:rPr>
        <w:t>We have increased our sporting partnerships, after school activities and our involvement in Sporting Competitions.</w:t>
      </w:r>
      <w:r w:rsidR="00311A5A">
        <w:rPr>
          <w:rFonts w:asciiTheme="majorHAnsi" w:hAnsiTheme="majorHAnsi"/>
          <w:sz w:val="24"/>
          <w:szCs w:val="24"/>
        </w:rPr>
        <w:t xml:space="preserve">  </w:t>
      </w:r>
      <w:r w:rsidRPr="00311A5A">
        <w:rPr>
          <w:rFonts w:asciiTheme="majorHAnsi" w:hAnsiTheme="majorHAnsi"/>
          <w:sz w:val="24"/>
          <w:szCs w:val="24"/>
        </w:rPr>
        <w:t>W</w:t>
      </w:r>
      <w:r w:rsidR="00B41BFD" w:rsidRPr="00311A5A">
        <w:rPr>
          <w:rFonts w:asciiTheme="majorHAnsi" w:hAnsiTheme="majorHAnsi"/>
          <w:sz w:val="24"/>
          <w:szCs w:val="24"/>
        </w:rPr>
        <w:t xml:space="preserve">e </w:t>
      </w:r>
      <w:r w:rsidRPr="00311A5A">
        <w:rPr>
          <w:rFonts w:asciiTheme="majorHAnsi" w:hAnsiTheme="majorHAnsi"/>
          <w:sz w:val="24"/>
          <w:szCs w:val="24"/>
        </w:rPr>
        <w:t>have</w:t>
      </w:r>
      <w:r w:rsidR="00B41BFD" w:rsidRPr="00311A5A">
        <w:rPr>
          <w:rFonts w:asciiTheme="majorHAnsi" w:hAnsiTheme="majorHAnsi"/>
          <w:sz w:val="24"/>
          <w:szCs w:val="24"/>
        </w:rPr>
        <w:t xml:space="preserve"> also allocate</w:t>
      </w:r>
      <w:r w:rsidRPr="00311A5A">
        <w:rPr>
          <w:rFonts w:asciiTheme="majorHAnsi" w:hAnsiTheme="majorHAnsi"/>
          <w:sz w:val="24"/>
          <w:szCs w:val="24"/>
        </w:rPr>
        <w:t>d</w:t>
      </w:r>
      <w:r w:rsidR="00B41BFD" w:rsidRPr="00311A5A">
        <w:rPr>
          <w:rFonts w:asciiTheme="majorHAnsi" w:hAnsiTheme="majorHAnsi"/>
          <w:sz w:val="24"/>
          <w:szCs w:val="24"/>
        </w:rPr>
        <w:t xml:space="preserve"> a small portion of funding to updating equipment such as the benches and mats. </w:t>
      </w: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74"/>
        <w:gridCol w:w="2011"/>
        <w:gridCol w:w="1230"/>
        <w:gridCol w:w="1500"/>
      </w:tblGrid>
      <w:tr w:rsidR="00692DC4" w:rsidTr="00692DC4">
        <w:trPr>
          <w:trHeight w:val="240"/>
        </w:trPr>
        <w:tc>
          <w:tcPr>
            <w:tcW w:w="2774" w:type="dxa"/>
            <w:shd w:val="clear" w:color="auto" w:fill="D9D9D9" w:themeFill="background1" w:themeFillShade="D9"/>
          </w:tcPr>
          <w:p w:rsidR="00692DC4" w:rsidRDefault="00692DC4" w:rsidP="00224F08">
            <w:pPr>
              <w:pStyle w:val="PlainText"/>
              <w:rPr>
                <w:rFonts w:asciiTheme="majorHAnsi" w:hAnsiTheme="majorHAnsi"/>
                <w:sz w:val="24"/>
                <w:szCs w:val="24"/>
              </w:rPr>
            </w:pPr>
            <w:r>
              <w:rPr>
                <w:rFonts w:asciiTheme="majorHAnsi" w:hAnsiTheme="majorHAnsi"/>
                <w:sz w:val="24"/>
                <w:szCs w:val="24"/>
              </w:rPr>
              <w:t>Premium Funding</w:t>
            </w:r>
          </w:p>
        </w:tc>
        <w:tc>
          <w:tcPr>
            <w:tcW w:w="2011" w:type="dxa"/>
            <w:shd w:val="clear" w:color="auto" w:fill="D9D9D9" w:themeFill="background1" w:themeFillShade="D9"/>
          </w:tcPr>
          <w:p w:rsidR="00692DC4" w:rsidRDefault="00692DC4" w:rsidP="00224F08">
            <w:pPr>
              <w:pStyle w:val="PlainText"/>
              <w:rPr>
                <w:rFonts w:asciiTheme="majorHAnsi" w:hAnsiTheme="majorHAnsi"/>
                <w:sz w:val="24"/>
                <w:szCs w:val="24"/>
              </w:rPr>
            </w:pPr>
          </w:p>
        </w:tc>
        <w:tc>
          <w:tcPr>
            <w:tcW w:w="1230" w:type="dxa"/>
            <w:shd w:val="clear" w:color="auto" w:fill="D9D9D9" w:themeFill="background1" w:themeFillShade="D9"/>
          </w:tcPr>
          <w:p w:rsidR="00692DC4" w:rsidRDefault="00692DC4" w:rsidP="00224F08">
            <w:pPr>
              <w:pStyle w:val="PlainText"/>
              <w:rPr>
                <w:rFonts w:asciiTheme="majorHAnsi" w:hAnsiTheme="majorHAnsi"/>
                <w:sz w:val="24"/>
                <w:szCs w:val="24"/>
              </w:rPr>
            </w:pPr>
          </w:p>
        </w:tc>
        <w:tc>
          <w:tcPr>
            <w:tcW w:w="1500" w:type="dxa"/>
            <w:shd w:val="clear" w:color="auto" w:fill="D9D9D9" w:themeFill="background1" w:themeFillShade="D9"/>
          </w:tcPr>
          <w:p w:rsidR="00692DC4" w:rsidRDefault="00692DC4" w:rsidP="00224F08">
            <w:pPr>
              <w:pStyle w:val="PlainText"/>
              <w:rPr>
                <w:rFonts w:asciiTheme="majorHAnsi" w:hAnsiTheme="majorHAnsi"/>
                <w:sz w:val="24"/>
                <w:szCs w:val="24"/>
              </w:rPr>
            </w:pPr>
            <w:r>
              <w:rPr>
                <w:rFonts w:asciiTheme="majorHAnsi" w:hAnsiTheme="majorHAnsi"/>
                <w:sz w:val="24"/>
                <w:szCs w:val="24"/>
              </w:rPr>
              <w:t>2014</w:t>
            </w:r>
          </w:p>
        </w:tc>
      </w:tr>
      <w:tr w:rsidR="00692DC4" w:rsidTr="00AC4697">
        <w:trPr>
          <w:trHeight w:val="870"/>
        </w:trPr>
        <w:tc>
          <w:tcPr>
            <w:tcW w:w="2774"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 xml:space="preserve">CPD Expert Coaching </w:t>
            </w:r>
          </w:p>
          <w:p w:rsidR="00692DC4" w:rsidRDefault="00692DC4" w:rsidP="00224F08">
            <w:pPr>
              <w:pStyle w:val="PlainText"/>
              <w:rPr>
                <w:rFonts w:asciiTheme="majorHAnsi" w:hAnsiTheme="majorHAnsi"/>
                <w:sz w:val="24"/>
                <w:szCs w:val="24"/>
              </w:rPr>
            </w:pPr>
            <w:r>
              <w:rPr>
                <w:rFonts w:asciiTheme="majorHAnsi" w:hAnsiTheme="majorHAnsi"/>
                <w:sz w:val="24"/>
                <w:szCs w:val="24"/>
              </w:rPr>
              <w:t>Mr Tranter (Lord Derby)</w:t>
            </w:r>
          </w:p>
          <w:p w:rsidR="00692DC4" w:rsidRDefault="00692DC4" w:rsidP="00224F08">
            <w:pPr>
              <w:pStyle w:val="PlainText"/>
              <w:rPr>
                <w:rFonts w:asciiTheme="majorHAnsi" w:hAnsiTheme="majorHAnsi"/>
                <w:sz w:val="24"/>
                <w:szCs w:val="24"/>
              </w:rPr>
            </w:pPr>
            <w:r>
              <w:rPr>
                <w:rFonts w:asciiTheme="majorHAnsi" w:hAnsiTheme="majorHAnsi"/>
                <w:sz w:val="24"/>
                <w:szCs w:val="24"/>
              </w:rPr>
              <w:t>Liverpool Coach</w:t>
            </w:r>
          </w:p>
        </w:tc>
        <w:tc>
          <w:tcPr>
            <w:tcW w:w="2011"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Year R-6</w:t>
            </w:r>
          </w:p>
        </w:tc>
        <w:tc>
          <w:tcPr>
            <w:tcW w:w="1230"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 xml:space="preserve">£5000 </w:t>
            </w:r>
          </w:p>
          <w:p w:rsidR="00692DC4" w:rsidRPr="00B974AF" w:rsidRDefault="00692DC4" w:rsidP="00B974AF">
            <w:pPr>
              <w:jc w:val="center"/>
            </w:pPr>
          </w:p>
        </w:tc>
        <w:tc>
          <w:tcPr>
            <w:tcW w:w="1500" w:type="dxa"/>
            <w:shd w:val="clear" w:color="auto" w:fill="D9D9D9" w:themeFill="background1" w:themeFillShade="D9"/>
          </w:tcPr>
          <w:p w:rsidR="00692DC4" w:rsidRPr="00692DC4" w:rsidRDefault="00692DC4">
            <w:pPr>
              <w:rPr>
                <w:sz w:val="24"/>
                <w:szCs w:val="24"/>
              </w:rPr>
            </w:pPr>
            <w:r w:rsidRPr="00692DC4">
              <w:rPr>
                <w:sz w:val="24"/>
                <w:szCs w:val="24"/>
              </w:rPr>
              <w:t>£5,000</w:t>
            </w:r>
          </w:p>
          <w:p w:rsidR="00692DC4" w:rsidRPr="00692DC4" w:rsidRDefault="00692DC4" w:rsidP="00692DC4">
            <w:pPr>
              <w:rPr>
                <w:sz w:val="24"/>
                <w:szCs w:val="24"/>
              </w:rPr>
            </w:pPr>
            <w:r w:rsidRPr="00692DC4">
              <w:rPr>
                <w:sz w:val="24"/>
                <w:szCs w:val="24"/>
              </w:rPr>
              <w:t>£1200</w:t>
            </w:r>
          </w:p>
        </w:tc>
      </w:tr>
      <w:tr w:rsidR="00692DC4" w:rsidTr="00AC4697">
        <w:trPr>
          <w:trHeight w:val="300"/>
        </w:trPr>
        <w:tc>
          <w:tcPr>
            <w:tcW w:w="2774" w:type="dxa"/>
          </w:tcPr>
          <w:p w:rsidR="00692DC4" w:rsidRPr="00311A5A" w:rsidRDefault="00692DC4" w:rsidP="00224F08">
            <w:pPr>
              <w:pStyle w:val="PlainText"/>
              <w:rPr>
                <w:rFonts w:asciiTheme="majorHAnsi" w:hAnsiTheme="majorHAnsi"/>
                <w:sz w:val="24"/>
                <w:szCs w:val="24"/>
              </w:rPr>
            </w:pPr>
            <w:r>
              <w:rPr>
                <w:rFonts w:asciiTheme="majorHAnsi" w:hAnsiTheme="majorHAnsi"/>
                <w:sz w:val="24"/>
                <w:szCs w:val="24"/>
              </w:rPr>
              <w:t>Other CPD activities</w:t>
            </w:r>
          </w:p>
        </w:tc>
        <w:tc>
          <w:tcPr>
            <w:tcW w:w="2011"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All teaching staff</w:t>
            </w:r>
          </w:p>
        </w:tc>
        <w:tc>
          <w:tcPr>
            <w:tcW w:w="1230"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£1000</w:t>
            </w:r>
          </w:p>
        </w:tc>
        <w:tc>
          <w:tcPr>
            <w:tcW w:w="1500" w:type="dxa"/>
            <w:shd w:val="clear" w:color="auto" w:fill="D9D9D9" w:themeFill="background1" w:themeFillShade="D9"/>
          </w:tcPr>
          <w:p w:rsidR="00692DC4" w:rsidRDefault="00692DC4" w:rsidP="00692DC4">
            <w:pPr>
              <w:pStyle w:val="PlainText"/>
              <w:rPr>
                <w:rFonts w:asciiTheme="majorHAnsi" w:hAnsiTheme="majorHAnsi"/>
                <w:sz w:val="24"/>
                <w:szCs w:val="24"/>
              </w:rPr>
            </w:pPr>
            <w:r>
              <w:rPr>
                <w:rFonts w:asciiTheme="majorHAnsi" w:hAnsiTheme="majorHAnsi"/>
                <w:sz w:val="24"/>
                <w:szCs w:val="24"/>
              </w:rPr>
              <w:t>£1,000</w:t>
            </w:r>
          </w:p>
        </w:tc>
      </w:tr>
      <w:tr w:rsidR="00692DC4" w:rsidTr="00AC4697">
        <w:trPr>
          <w:trHeight w:val="435"/>
        </w:trPr>
        <w:tc>
          <w:tcPr>
            <w:tcW w:w="2774"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Various after school clubs</w:t>
            </w:r>
          </w:p>
          <w:p w:rsidR="00692DC4" w:rsidRDefault="00692DC4" w:rsidP="00224F08">
            <w:pPr>
              <w:pStyle w:val="PlainText"/>
              <w:rPr>
                <w:rFonts w:asciiTheme="majorHAnsi" w:hAnsiTheme="majorHAnsi"/>
                <w:sz w:val="24"/>
                <w:szCs w:val="24"/>
              </w:rPr>
            </w:pPr>
            <w:r>
              <w:rPr>
                <w:rFonts w:asciiTheme="majorHAnsi" w:hAnsiTheme="majorHAnsi"/>
                <w:sz w:val="24"/>
                <w:szCs w:val="24"/>
              </w:rPr>
              <w:t>Koo Sol</w:t>
            </w:r>
          </w:p>
          <w:p w:rsidR="00692DC4" w:rsidRDefault="00692DC4" w:rsidP="00224F08">
            <w:pPr>
              <w:pStyle w:val="PlainText"/>
              <w:rPr>
                <w:rFonts w:asciiTheme="majorHAnsi" w:hAnsiTheme="majorHAnsi"/>
                <w:sz w:val="24"/>
                <w:szCs w:val="24"/>
              </w:rPr>
            </w:pPr>
            <w:r>
              <w:rPr>
                <w:rFonts w:asciiTheme="majorHAnsi" w:hAnsiTheme="majorHAnsi"/>
                <w:sz w:val="24"/>
                <w:szCs w:val="24"/>
              </w:rPr>
              <w:t>Dance</w:t>
            </w:r>
          </w:p>
          <w:p w:rsidR="00692DC4" w:rsidRPr="00311A5A" w:rsidRDefault="00692DC4" w:rsidP="00692DC4">
            <w:pPr>
              <w:pStyle w:val="PlainText"/>
              <w:rPr>
                <w:rFonts w:asciiTheme="majorHAnsi" w:hAnsiTheme="majorHAnsi"/>
                <w:sz w:val="24"/>
                <w:szCs w:val="24"/>
              </w:rPr>
            </w:pPr>
            <w:r>
              <w:rPr>
                <w:rFonts w:asciiTheme="majorHAnsi" w:hAnsiTheme="majorHAnsi"/>
                <w:sz w:val="24"/>
                <w:szCs w:val="24"/>
              </w:rPr>
              <w:t>LFC</w:t>
            </w:r>
          </w:p>
        </w:tc>
        <w:tc>
          <w:tcPr>
            <w:tcW w:w="2011"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Year 1-Y6</w:t>
            </w:r>
          </w:p>
        </w:tc>
        <w:tc>
          <w:tcPr>
            <w:tcW w:w="1230"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£1000</w:t>
            </w:r>
          </w:p>
        </w:tc>
        <w:tc>
          <w:tcPr>
            <w:tcW w:w="1500" w:type="dxa"/>
            <w:shd w:val="clear" w:color="auto" w:fill="D9D9D9" w:themeFill="background1" w:themeFillShade="D9"/>
          </w:tcPr>
          <w:p w:rsidR="00692DC4" w:rsidRDefault="00692DC4" w:rsidP="00692DC4">
            <w:pPr>
              <w:pStyle w:val="PlainText"/>
              <w:rPr>
                <w:rFonts w:asciiTheme="majorHAnsi" w:hAnsiTheme="majorHAnsi"/>
                <w:sz w:val="24"/>
                <w:szCs w:val="24"/>
              </w:rPr>
            </w:pPr>
          </w:p>
          <w:p w:rsidR="00692DC4" w:rsidRDefault="00692DC4" w:rsidP="00692DC4">
            <w:pPr>
              <w:pStyle w:val="PlainText"/>
              <w:rPr>
                <w:rFonts w:asciiTheme="majorHAnsi" w:hAnsiTheme="majorHAnsi"/>
                <w:sz w:val="24"/>
                <w:szCs w:val="24"/>
              </w:rPr>
            </w:pPr>
          </w:p>
          <w:p w:rsidR="00692DC4" w:rsidRDefault="00692DC4" w:rsidP="00692DC4">
            <w:pPr>
              <w:pStyle w:val="PlainText"/>
              <w:rPr>
                <w:rFonts w:asciiTheme="majorHAnsi" w:hAnsiTheme="majorHAnsi"/>
                <w:sz w:val="24"/>
                <w:szCs w:val="24"/>
              </w:rPr>
            </w:pPr>
            <w:r>
              <w:rPr>
                <w:rFonts w:asciiTheme="majorHAnsi" w:hAnsiTheme="majorHAnsi"/>
                <w:sz w:val="24"/>
                <w:szCs w:val="24"/>
              </w:rPr>
              <w:t>£600</w:t>
            </w:r>
          </w:p>
          <w:p w:rsidR="00692DC4" w:rsidRDefault="00692DC4" w:rsidP="00692DC4">
            <w:pPr>
              <w:pStyle w:val="PlainText"/>
              <w:rPr>
                <w:rFonts w:asciiTheme="majorHAnsi" w:hAnsiTheme="majorHAnsi"/>
                <w:sz w:val="24"/>
                <w:szCs w:val="24"/>
              </w:rPr>
            </w:pPr>
            <w:r>
              <w:rPr>
                <w:rFonts w:asciiTheme="majorHAnsi" w:hAnsiTheme="majorHAnsi"/>
                <w:sz w:val="24"/>
                <w:szCs w:val="24"/>
              </w:rPr>
              <w:t>£520</w:t>
            </w:r>
          </w:p>
        </w:tc>
      </w:tr>
      <w:tr w:rsidR="00692DC4" w:rsidTr="00AC4697">
        <w:trPr>
          <w:trHeight w:val="930"/>
        </w:trPr>
        <w:tc>
          <w:tcPr>
            <w:tcW w:w="2774" w:type="dxa"/>
          </w:tcPr>
          <w:p w:rsidR="00692DC4" w:rsidRPr="00311A5A" w:rsidRDefault="00692DC4" w:rsidP="00692DC4">
            <w:pPr>
              <w:pStyle w:val="PlainText"/>
              <w:rPr>
                <w:rFonts w:asciiTheme="majorHAnsi" w:hAnsiTheme="majorHAnsi"/>
                <w:sz w:val="24"/>
                <w:szCs w:val="24"/>
              </w:rPr>
            </w:pPr>
            <w:r>
              <w:rPr>
                <w:rFonts w:asciiTheme="majorHAnsi" w:hAnsiTheme="majorHAnsi"/>
                <w:sz w:val="24"/>
                <w:szCs w:val="24"/>
              </w:rPr>
              <w:t>Membership of the LA School Sports Partnership</w:t>
            </w:r>
          </w:p>
        </w:tc>
        <w:tc>
          <w:tcPr>
            <w:tcW w:w="2011" w:type="dxa"/>
          </w:tcPr>
          <w:p w:rsidR="00692DC4" w:rsidRDefault="00692DC4" w:rsidP="00224F08">
            <w:pPr>
              <w:pStyle w:val="PlainText"/>
              <w:rPr>
                <w:rFonts w:asciiTheme="majorHAnsi" w:hAnsiTheme="majorHAnsi"/>
                <w:sz w:val="24"/>
                <w:szCs w:val="24"/>
              </w:rPr>
            </w:pPr>
          </w:p>
        </w:tc>
        <w:tc>
          <w:tcPr>
            <w:tcW w:w="1230"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£ 900</w:t>
            </w:r>
          </w:p>
        </w:tc>
        <w:tc>
          <w:tcPr>
            <w:tcW w:w="1500" w:type="dxa"/>
            <w:shd w:val="clear" w:color="auto" w:fill="D9D9D9" w:themeFill="background1" w:themeFillShade="D9"/>
          </w:tcPr>
          <w:p w:rsidR="00692DC4" w:rsidRDefault="00692DC4" w:rsidP="00692DC4">
            <w:pPr>
              <w:pStyle w:val="PlainText"/>
              <w:rPr>
                <w:rFonts w:asciiTheme="majorHAnsi" w:hAnsiTheme="majorHAnsi"/>
                <w:sz w:val="24"/>
                <w:szCs w:val="24"/>
              </w:rPr>
            </w:pPr>
            <w:r>
              <w:rPr>
                <w:rFonts w:asciiTheme="majorHAnsi" w:hAnsiTheme="majorHAnsi"/>
                <w:sz w:val="24"/>
                <w:szCs w:val="24"/>
              </w:rPr>
              <w:t>£900</w:t>
            </w:r>
          </w:p>
        </w:tc>
      </w:tr>
      <w:tr w:rsidR="00692DC4" w:rsidTr="00AC4697">
        <w:trPr>
          <w:trHeight w:val="463"/>
        </w:trPr>
        <w:tc>
          <w:tcPr>
            <w:tcW w:w="2774"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Resources</w:t>
            </w:r>
          </w:p>
        </w:tc>
        <w:tc>
          <w:tcPr>
            <w:tcW w:w="2011" w:type="dxa"/>
          </w:tcPr>
          <w:p w:rsidR="00692DC4" w:rsidRDefault="00692DC4" w:rsidP="00224F08">
            <w:pPr>
              <w:pStyle w:val="PlainText"/>
              <w:rPr>
                <w:rFonts w:asciiTheme="majorHAnsi" w:hAnsiTheme="majorHAnsi"/>
                <w:sz w:val="24"/>
                <w:szCs w:val="24"/>
              </w:rPr>
            </w:pPr>
          </w:p>
        </w:tc>
        <w:tc>
          <w:tcPr>
            <w:tcW w:w="1230" w:type="dxa"/>
          </w:tcPr>
          <w:p w:rsidR="00692DC4" w:rsidRDefault="00692DC4" w:rsidP="00692DC4">
            <w:pPr>
              <w:pStyle w:val="PlainText"/>
              <w:rPr>
                <w:rFonts w:asciiTheme="majorHAnsi" w:hAnsiTheme="majorHAnsi"/>
                <w:sz w:val="24"/>
                <w:szCs w:val="24"/>
              </w:rPr>
            </w:pPr>
            <w:r>
              <w:rPr>
                <w:rFonts w:asciiTheme="majorHAnsi" w:hAnsiTheme="majorHAnsi"/>
                <w:sz w:val="24"/>
                <w:szCs w:val="24"/>
              </w:rPr>
              <w:t>£600</w:t>
            </w:r>
          </w:p>
        </w:tc>
        <w:tc>
          <w:tcPr>
            <w:tcW w:w="1500" w:type="dxa"/>
            <w:shd w:val="clear" w:color="auto" w:fill="D9D9D9" w:themeFill="background1" w:themeFillShade="D9"/>
          </w:tcPr>
          <w:p w:rsidR="00692DC4" w:rsidRDefault="00AC4697" w:rsidP="00AC4697">
            <w:pPr>
              <w:pStyle w:val="PlainText"/>
              <w:tabs>
                <w:tab w:val="left" w:pos="1020"/>
              </w:tabs>
              <w:rPr>
                <w:rFonts w:asciiTheme="majorHAnsi" w:hAnsiTheme="majorHAnsi"/>
                <w:sz w:val="24"/>
                <w:szCs w:val="24"/>
              </w:rPr>
            </w:pPr>
            <w:r>
              <w:rPr>
                <w:rFonts w:asciiTheme="majorHAnsi" w:hAnsiTheme="majorHAnsi"/>
                <w:sz w:val="24"/>
                <w:szCs w:val="24"/>
              </w:rPr>
              <w:t>£250</w:t>
            </w:r>
            <w:r>
              <w:rPr>
                <w:rFonts w:asciiTheme="majorHAnsi" w:hAnsiTheme="majorHAnsi"/>
                <w:sz w:val="24"/>
                <w:szCs w:val="24"/>
              </w:rPr>
              <w:tab/>
            </w:r>
          </w:p>
        </w:tc>
      </w:tr>
      <w:tr w:rsidR="00692DC4" w:rsidTr="00692DC4">
        <w:trPr>
          <w:trHeight w:val="285"/>
        </w:trPr>
        <w:tc>
          <w:tcPr>
            <w:tcW w:w="2774" w:type="dxa"/>
            <w:shd w:val="clear" w:color="auto" w:fill="D9D9D9" w:themeFill="background1" w:themeFillShade="D9"/>
          </w:tcPr>
          <w:p w:rsidR="00692DC4" w:rsidRDefault="00692DC4" w:rsidP="00224F08">
            <w:pPr>
              <w:pStyle w:val="PlainText"/>
              <w:rPr>
                <w:rFonts w:asciiTheme="majorHAnsi" w:hAnsiTheme="majorHAnsi"/>
                <w:sz w:val="24"/>
                <w:szCs w:val="24"/>
              </w:rPr>
            </w:pPr>
            <w:r>
              <w:rPr>
                <w:rFonts w:asciiTheme="majorHAnsi" w:hAnsiTheme="majorHAnsi"/>
                <w:sz w:val="24"/>
                <w:szCs w:val="24"/>
              </w:rPr>
              <w:t>School Funding</w:t>
            </w:r>
          </w:p>
        </w:tc>
        <w:tc>
          <w:tcPr>
            <w:tcW w:w="2011" w:type="dxa"/>
            <w:shd w:val="clear" w:color="auto" w:fill="D9D9D9" w:themeFill="background1" w:themeFillShade="D9"/>
          </w:tcPr>
          <w:p w:rsidR="00692DC4" w:rsidRDefault="00692DC4" w:rsidP="00224F08">
            <w:pPr>
              <w:pStyle w:val="PlainText"/>
              <w:rPr>
                <w:rFonts w:asciiTheme="majorHAnsi" w:hAnsiTheme="majorHAnsi"/>
                <w:sz w:val="24"/>
                <w:szCs w:val="24"/>
              </w:rPr>
            </w:pPr>
          </w:p>
        </w:tc>
        <w:tc>
          <w:tcPr>
            <w:tcW w:w="1230" w:type="dxa"/>
            <w:shd w:val="clear" w:color="auto" w:fill="D9D9D9" w:themeFill="background1" w:themeFillShade="D9"/>
          </w:tcPr>
          <w:p w:rsidR="00692DC4" w:rsidRDefault="00692DC4" w:rsidP="00224F08">
            <w:pPr>
              <w:pStyle w:val="PlainText"/>
              <w:rPr>
                <w:rFonts w:asciiTheme="majorHAnsi" w:hAnsiTheme="majorHAnsi"/>
                <w:sz w:val="24"/>
                <w:szCs w:val="24"/>
              </w:rPr>
            </w:pPr>
          </w:p>
        </w:tc>
        <w:tc>
          <w:tcPr>
            <w:tcW w:w="1500" w:type="dxa"/>
            <w:shd w:val="clear" w:color="auto" w:fill="D9D9D9" w:themeFill="background1" w:themeFillShade="D9"/>
          </w:tcPr>
          <w:p w:rsidR="00692DC4" w:rsidRDefault="00692DC4" w:rsidP="00224F08">
            <w:pPr>
              <w:pStyle w:val="PlainText"/>
              <w:rPr>
                <w:rFonts w:asciiTheme="majorHAnsi" w:hAnsiTheme="majorHAnsi"/>
                <w:sz w:val="24"/>
                <w:szCs w:val="24"/>
              </w:rPr>
            </w:pPr>
          </w:p>
        </w:tc>
      </w:tr>
      <w:tr w:rsidR="00692DC4" w:rsidTr="00AC4697">
        <w:trPr>
          <w:trHeight w:val="405"/>
        </w:trPr>
        <w:tc>
          <w:tcPr>
            <w:tcW w:w="2774" w:type="dxa"/>
          </w:tcPr>
          <w:p w:rsidR="00692DC4" w:rsidRDefault="00692DC4" w:rsidP="00AC4697">
            <w:pPr>
              <w:pStyle w:val="PlainText"/>
              <w:rPr>
                <w:rFonts w:asciiTheme="majorHAnsi" w:hAnsiTheme="majorHAnsi"/>
                <w:sz w:val="24"/>
                <w:szCs w:val="24"/>
              </w:rPr>
            </w:pPr>
            <w:r>
              <w:rPr>
                <w:rFonts w:asciiTheme="majorHAnsi" w:hAnsiTheme="majorHAnsi"/>
                <w:sz w:val="24"/>
                <w:szCs w:val="24"/>
              </w:rPr>
              <w:t>Swimming</w:t>
            </w:r>
          </w:p>
        </w:tc>
        <w:tc>
          <w:tcPr>
            <w:tcW w:w="2011"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Y3-6</w:t>
            </w:r>
          </w:p>
        </w:tc>
        <w:tc>
          <w:tcPr>
            <w:tcW w:w="1230" w:type="dxa"/>
          </w:tcPr>
          <w:p w:rsidR="00692DC4" w:rsidRDefault="00692DC4" w:rsidP="00224F08">
            <w:pPr>
              <w:pStyle w:val="PlainText"/>
              <w:rPr>
                <w:rFonts w:asciiTheme="majorHAnsi" w:hAnsiTheme="majorHAnsi"/>
                <w:sz w:val="24"/>
                <w:szCs w:val="24"/>
              </w:rPr>
            </w:pPr>
          </w:p>
        </w:tc>
        <w:tc>
          <w:tcPr>
            <w:tcW w:w="1500" w:type="dxa"/>
            <w:shd w:val="clear" w:color="auto" w:fill="D9D9D9" w:themeFill="background1" w:themeFillShade="D9"/>
          </w:tcPr>
          <w:p w:rsidR="00692DC4" w:rsidRDefault="00692DC4" w:rsidP="00224F08">
            <w:pPr>
              <w:pStyle w:val="PlainText"/>
              <w:rPr>
                <w:rFonts w:asciiTheme="majorHAnsi" w:hAnsiTheme="majorHAnsi"/>
                <w:sz w:val="24"/>
                <w:szCs w:val="24"/>
              </w:rPr>
            </w:pPr>
          </w:p>
        </w:tc>
      </w:tr>
      <w:tr w:rsidR="00692DC4" w:rsidTr="00AC4697">
        <w:trPr>
          <w:trHeight w:val="405"/>
        </w:trPr>
        <w:tc>
          <w:tcPr>
            <w:tcW w:w="2774" w:type="dxa"/>
          </w:tcPr>
          <w:p w:rsidR="00692DC4" w:rsidRDefault="00692DC4" w:rsidP="00AC4697">
            <w:pPr>
              <w:pStyle w:val="PlainText"/>
              <w:rPr>
                <w:rFonts w:asciiTheme="majorHAnsi" w:hAnsiTheme="majorHAnsi"/>
                <w:sz w:val="24"/>
                <w:szCs w:val="24"/>
              </w:rPr>
            </w:pPr>
            <w:r>
              <w:rPr>
                <w:rFonts w:asciiTheme="majorHAnsi" w:hAnsiTheme="majorHAnsi"/>
                <w:sz w:val="24"/>
                <w:szCs w:val="24"/>
              </w:rPr>
              <w:t>Sports Coach</w:t>
            </w:r>
          </w:p>
        </w:tc>
        <w:tc>
          <w:tcPr>
            <w:tcW w:w="2011"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YR-6</w:t>
            </w:r>
          </w:p>
        </w:tc>
        <w:tc>
          <w:tcPr>
            <w:tcW w:w="1230" w:type="dxa"/>
          </w:tcPr>
          <w:p w:rsidR="00692DC4" w:rsidRDefault="00692DC4" w:rsidP="00224F08">
            <w:pPr>
              <w:pStyle w:val="PlainText"/>
              <w:rPr>
                <w:rFonts w:asciiTheme="majorHAnsi" w:hAnsiTheme="majorHAnsi"/>
                <w:sz w:val="24"/>
                <w:szCs w:val="24"/>
              </w:rPr>
            </w:pPr>
          </w:p>
        </w:tc>
        <w:tc>
          <w:tcPr>
            <w:tcW w:w="1500" w:type="dxa"/>
            <w:shd w:val="clear" w:color="auto" w:fill="D9D9D9" w:themeFill="background1" w:themeFillShade="D9"/>
          </w:tcPr>
          <w:p w:rsidR="00692DC4" w:rsidRDefault="00692DC4" w:rsidP="00224F08">
            <w:pPr>
              <w:pStyle w:val="PlainText"/>
              <w:rPr>
                <w:rFonts w:asciiTheme="majorHAnsi" w:hAnsiTheme="majorHAnsi"/>
                <w:sz w:val="24"/>
                <w:szCs w:val="24"/>
              </w:rPr>
            </w:pPr>
          </w:p>
        </w:tc>
      </w:tr>
      <w:tr w:rsidR="00692DC4" w:rsidTr="00AC4697">
        <w:trPr>
          <w:trHeight w:val="424"/>
        </w:trPr>
        <w:tc>
          <w:tcPr>
            <w:tcW w:w="2774" w:type="dxa"/>
          </w:tcPr>
          <w:p w:rsidR="00692DC4" w:rsidRDefault="00692DC4" w:rsidP="00224F08">
            <w:pPr>
              <w:pStyle w:val="PlainText"/>
              <w:rPr>
                <w:rFonts w:asciiTheme="majorHAnsi" w:hAnsiTheme="majorHAnsi"/>
                <w:sz w:val="24"/>
                <w:szCs w:val="24"/>
              </w:rPr>
            </w:pPr>
            <w:r>
              <w:rPr>
                <w:rFonts w:asciiTheme="majorHAnsi" w:hAnsiTheme="majorHAnsi"/>
                <w:sz w:val="24"/>
                <w:szCs w:val="24"/>
              </w:rPr>
              <w:lastRenderedPageBreak/>
              <w:t>Resources</w:t>
            </w:r>
          </w:p>
        </w:tc>
        <w:tc>
          <w:tcPr>
            <w:tcW w:w="2011" w:type="dxa"/>
          </w:tcPr>
          <w:p w:rsidR="00692DC4" w:rsidRDefault="00692DC4" w:rsidP="00224F08">
            <w:pPr>
              <w:pStyle w:val="PlainText"/>
              <w:rPr>
                <w:rFonts w:asciiTheme="majorHAnsi" w:hAnsiTheme="majorHAnsi"/>
                <w:sz w:val="24"/>
                <w:szCs w:val="24"/>
              </w:rPr>
            </w:pPr>
            <w:r>
              <w:rPr>
                <w:rFonts w:asciiTheme="majorHAnsi" w:hAnsiTheme="majorHAnsi"/>
                <w:sz w:val="24"/>
                <w:szCs w:val="24"/>
              </w:rPr>
              <w:t>YN-Y6</w:t>
            </w:r>
          </w:p>
        </w:tc>
        <w:tc>
          <w:tcPr>
            <w:tcW w:w="1230" w:type="dxa"/>
          </w:tcPr>
          <w:p w:rsidR="00692DC4" w:rsidRDefault="00692DC4" w:rsidP="00224F08">
            <w:pPr>
              <w:pStyle w:val="PlainText"/>
              <w:rPr>
                <w:rFonts w:asciiTheme="majorHAnsi" w:hAnsiTheme="majorHAnsi"/>
                <w:sz w:val="24"/>
                <w:szCs w:val="24"/>
              </w:rPr>
            </w:pPr>
          </w:p>
        </w:tc>
        <w:tc>
          <w:tcPr>
            <w:tcW w:w="1500" w:type="dxa"/>
            <w:shd w:val="clear" w:color="auto" w:fill="D9D9D9" w:themeFill="background1" w:themeFillShade="D9"/>
          </w:tcPr>
          <w:p w:rsidR="00692DC4" w:rsidRDefault="00692DC4" w:rsidP="00224F08">
            <w:pPr>
              <w:pStyle w:val="PlainText"/>
              <w:rPr>
                <w:rFonts w:asciiTheme="majorHAnsi" w:hAnsiTheme="majorHAnsi"/>
                <w:sz w:val="24"/>
                <w:szCs w:val="24"/>
              </w:rPr>
            </w:pPr>
          </w:p>
        </w:tc>
      </w:tr>
    </w:tbl>
    <w:p w:rsidR="00B974AF" w:rsidRDefault="00B974AF">
      <w:pPr>
        <w:rPr>
          <w:rFonts w:ascii="Elephant" w:hAnsi="Elephant"/>
          <w:sz w:val="24"/>
          <w:szCs w:val="24"/>
          <w:u w:val="single"/>
        </w:rPr>
      </w:pPr>
    </w:p>
    <w:p w:rsidR="00DF4BEC" w:rsidRPr="00311A5A" w:rsidRDefault="00E52751">
      <w:pPr>
        <w:rPr>
          <w:rFonts w:ascii="Elephant" w:hAnsi="Elephant"/>
          <w:sz w:val="24"/>
          <w:szCs w:val="24"/>
          <w:u w:val="single"/>
        </w:rPr>
      </w:pPr>
      <w:r w:rsidRPr="00311A5A">
        <w:rPr>
          <w:rFonts w:ascii="Elephant" w:hAnsi="Elephant"/>
          <w:sz w:val="24"/>
          <w:szCs w:val="24"/>
          <w:u w:val="single"/>
        </w:rPr>
        <w:t>PE Curriculum</w:t>
      </w:r>
    </w:p>
    <w:p w:rsidR="00E52751" w:rsidRPr="00311A5A" w:rsidRDefault="00537978">
      <w:pPr>
        <w:rPr>
          <w:rFonts w:asciiTheme="majorHAnsi" w:hAnsiTheme="majorHAnsi"/>
          <w:sz w:val="24"/>
          <w:szCs w:val="24"/>
        </w:rPr>
      </w:pPr>
      <w:r w:rsidRPr="00311A5A">
        <w:rPr>
          <w:rFonts w:asciiTheme="majorHAnsi" w:hAnsiTheme="majorHAnsi"/>
          <w:sz w:val="24"/>
          <w:szCs w:val="24"/>
        </w:rPr>
        <w:t xml:space="preserve">A wide range of activities are delivered in school via the PE curriculum. We are committed to ensuring that all children receive at least 2 hours of high quality, well </w:t>
      </w:r>
      <w:proofErr w:type="gramStart"/>
      <w:r w:rsidRPr="00311A5A">
        <w:rPr>
          <w:rFonts w:asciiTheme="majorHAnsi" w:hAnsiTheme="majorHAnsi"/>
          <w:sz w:val="24"/>
          <w:szCs w:val="24"/>
        </w:rPr>
        <w:t>planned  PE</w:t>
      </w:r>
      <w:proofErr w:type="gramEnd"/>
      <w:r w:rsidRPr="00311A5A">
        <w:rPr>
          <w:rFonts w:asciiTheme="majorHAnsi" w:hAnsiTheme="majorHAnsi"/>
          <w:sz w:val="24"/>
          <w:szCs w:val="24"/>
        </w:rPr>
        <w:t xml:space="preserve"> per week.  We have a specialist PE Coach (Mr </w:t>
      </w:r>
      <w:proofErr w:type="spellStart"/>
      <w:r w:rsidRPr="00311A5A">
        <w:rPr>
          <w:rFonts w:asciiTheme="majorHAnsi" w:hAnsiTheme="majorHAnsi"/>
          <w:sz w:val="24"/>
          <w:szCs w:val="24"/>
        </w:rPr>
        <w:t>Unwin</w:t>
      </w:r>
      <w:proofErr w:type="spellEnd"/>
      <w:r w:rsidRPr="00311A5A">
        <w:rPr>
          <w:rFonts w:asciiTheme="majorHAnsi" w:hAnsiTheme="majorHAnsi"/>
          <w:sz w:val="24"/>
          <w:szCs w:val="24"/>
        </w:rPr>
        <w:t>) who supports us two afternoons per week and this year we have seen an increase in the curriculum support that we are offered by local secondary schools in the form of Specialist Teacher</w:t>
      </w:r>
      <w:r w:rsidR="00BC6387">
        <w:rPr>
          <w:rFonts w:asciiTheme="majorHAnsi" w:hAnsiTheme="majorHAnsi"/>
          <w:sz w:val="24"/>
          <w:szCs w:val="24"/>
        </w:rPr>
        <w:t>s</w:t>
      </w:r>
      <w:r w:rsidRPr="00311A5A">
        <w:rPr>
          <w:rFonts w:asciiTheme="majorHAnsi" w:hAnsiTheme="majorHAnsi"/>
          <w:sz w:val="24"/>
          <w:szCs w:val="24"/>
        </w:rPr>
        <w:t>. Indeed, PE takes place every afternoon.</w:t>
      </w:r>
    </w:p>
    <w:p w:rsidR="00537978" w:rsidRPr="00311A5A" w:rsidRDefault="00537978">
      <w:pPr>
        <w:rPr>
          <w:rFonts w:asciiTheme="majorHAnsi" w:hAnsiTheme="majorHAnsi"/>
          <w:sz w:val="24"/>
          <w:szCs w:val="24"/>
        </w:rPr>
      </w:pPr>
      <w:r w:rsidRPr="00311A5A">
        <w:rPr>
          <w:rFonts w:asciiTheme="majorHAnsi" w:hAnsiTheme="majorHAnsi"/>
          <w:sz w:val="24"/>
          <w:szCs w:val="24"/>
        </w:rPr>
        <w:t>Throughout the year each child will participate in games, gymnastics, athletics, and dance lessons.</w:t>
      </w:r>
    </w:p>
    <w:p w:rsidR="00BC6387" w:rsidRDefault="00537978">
      <w:pPr>
        <w:rPr>
          <w:rFonts w:asciiTheme="majorHAnsi" w:hAnsiTheme="majorHAnsi"/>
          <w:sz w:val="24"/>
          <w:szCs w:val="24"/>
        </w:rPr>
      </w:pPr>
      <w:r w:rsidRPr="00311A5A">
        <w:rPr>
          <w:rFonts w:asciiTheme="majorHAnsi" w:hAnsiTheme="majorHAnsi"/>
          <w:sz w:val="24"/>
          <w:szCs w:val="24"/>
        </w:rPr>
        <w:t>Children in Years 3-6 have a series swimming lessons every year and this takes place at the local swimming centre.</w:t>
      </w:r>
      <w:r w:rsidR="006E3C52" w:rsidRPr="00311A5A">
        <w:rPr>
          <w:rFonts w:asciiTheme="majorHAnsi" w:hAnsiTheme="majorHAnsi"/>
          <w:sz w:val="24"/>
          <w:szCs w:val="24"/>
        </w:rPr>
        <w:t xml:space="preserve">  Our aim is that all children leave our school at the end of Year 6 able to swim 25 metres.   </w:t>
      </w:r>
    </w:p>
    <w:p w:rsidR="006E3C52" w:rsidRPr="00311A5A" w:rsidRDefault="006E3C52">
      <w:pPr>
        <w:rPr>
          <w:rFonts w:asciiTheme="majorHAnsi" w:hAnsiTheme="majorHAnsi"/>
          <w:sz w:val="24"/>
          <w:szCs w:val="24"/>
        </w:rPr>
      </w:pPr>
      <w:proofErr w:type="gramStart"/>
      <w:r w:rsidRPr="00311A5A">
        <w:rPr>
          <w:rFonts w:asciiTheme="majorHAnsi" w:hAnsiTheme="majorHAnsi"/>
          <w:sz w:val="24"/>
          <w:szCs w:val="24"/>
        </w:rPr>
        <w:t>Children in Year 4, 5 and 6 also have opportunities for many outdoor and adventure activities.</w:t>
      </w:r>
      <w:proofErr w:type="gramEnd"/>
    </w:p>
    <w:p w:rsidR="00E52751" w:rsidRPr="00311A5A" w:rsidRDefault="00E52751">
      <w:pPr>
        <w:rPr>
          <w:rFonts w:ascii="Elephant" w:hAnsi="Elephant"/>
          <w:sz w:val="24"/>
          <w:szCs w:val="24"/>
          <w:u w:val="single"/>
        </w:rPr>
      </w:pPr>
      <w:r w:rsidRPr="00311A5A">
        <w:rPr>
          <w:rFonts w:ascii="Elephant" w:hAnsi="Elephant"/>
          <w:sz w:val="24"/>
          <w:szCs w:val="24"/>
          <w:u w:val="single"/>
        </w:rPr>
        <w:t>Beyond the School Day</w:t>
      </w:r>
      <w:r w:rsidR="00537978" w:rsidRPr="00311A5A">
        <w:rPr>
          <w:rFonts w:ascii="Elephant" w:hAnsi="Elephant"/>
          <w:sz w:val="24"/>
          <w:szCs w:val="24"/>
          <w:u w:val="single"/>
        </w:rPr>
        <w:t xml:space="preserve"> –Extra Curricular</w:t>
      </w:r>
    </w:p>
    <w:p w:rsidR="00E52751" w:rsidRPr="00311A5A" w:rsidRDefault="00E52751">
      <w:pPr>
        <w:rPr>
          <w:rFonts w:asciiTheme="majorHAnsi" w:hAnsiTheme="majorHAnsi"/>
          <w:sz w:val="24"/>
          <w:szCs w:val="24"/>
        </w:rPr>
      </w:pPr>
      <w:r w:rsidRPr="00311A5A">
        <w:rPr>
          <w:rFonts w:asciiTheme="majorHAnsi" w:hAnsiTheme="majorHAnsi"/>
          <w:sz w:val="24"/>
          <w:szCs w:val="24"/>
        </w:rPr>
        <w:t xml:space="preserve">We have a wide variety of sporting activities which take place as after school activities. </w:t>
      </w:r>
      <w:r w:rsidR="00CA653C" w:rsidRPr="00311A5A">
        <w:rPr>
          <w:rFonts w:asciiTheme="majorHAnsi" w:hAnsiTheme="majorHAnsi"/>
          <w:sz w:val="24"/>
          <w:szCs w:val="24"/>
        </w:rPr>
        <w:t xml:space="preserve">  </w:t>
      </w:r>
      <w:r w:rsidRPr="00311A5A">
        <w:rPr>
          <w:rFonts w:asciiTheme="majorHAnsi" w:hAnsiTheme="majorHAnsi"/>
          <w:sz w:val="24"/>
          <w:szCs w:val="24"/>
        </w:rPr>
        <w:t>These are organised by our teaching, support or coaching staff.  We will also bring in outside providers as necessary.</w:t>
      </w:r>
    </w:p>
    <w:p w:rsidR="00CA653C" w:rsidRPr="00311A5A" w:rsidRDefault="00CA653C">
      <w:pPr>
        <w:rPr>
          <w:rFonts w:asciiTheme="majorHAnsi" w:hAnsiTheme="majorHAnsi"/>
          <w:sz w:val="24"/>
          <w:szCs w:val="24"/>
        </w:rPr>
      </w:pPr>
      <w:r w:rsidRPr="00311A5A">
        <w:rPr>
          <w:rFonts w:asciiTheme="majorHAnsi" w:hAnsiTheme="majorHAnsi"/>
          <w:sz w:val="24"/>
          <w:szCs w:val="24"/>
        </w:rPr>
        <w:t>So far, this academic year the children have had the opportunity to work with different teachers and have had the chance to try many sports such as football, dance, majorettes, cross country and multi-skills.  We are currently exploring the possibility of organising an after school martial art class and also offering Hockey, Basketball and Netball.</w:t>
      </w:r>
    </w:p>
    <w:p w:rsidR="00CA653C" w:rsidRPr="00311A5A" w:rsidRDefault="00CA653C">
      <w:pPr>
        <w:rPr>
          <w:rFonts w:asciiTheme="majorHAnsi" w:hAnsiTheme="majorHAnsi"/>
          <w:sz w:val="24"/>
          <w:szCs w:val="24"/>
        </w:rPr>
      </w:pPr>
      <w:r w:rsidRPr="00311A5A">
        <w:rPr>
          <w:rFonts w:asciiTheme="majorHAnsi" w:hAnsiTheme="majorHAnsi"/>
          <w:sz w:val="24"/>
          <w:szCs w:val="24"/>
        </w:rPr>
        <w:t>We try to cater for all our children’s needs a</w:t>
      </w:r>
      <w:r w:rsidR="00BC6387">
        <w:rPr>
          <w:rFonts w:asciiTheme="majorHAnsi" w:hAnsiTheme="majorHAnsi"/>
          <w:sz w:val="24"/>
          <w:szCs w:val="24"/>
        </w:rPr>
        <w:t xml:space="preserve">nd </w:t>
      </w:r>
      <w:r w:rsidRPr="00311A5A">
        <w:rPr>
          <w:rFonts w:asciiTheme="majorHAnsi" w:hAnsiTheme="majorHAnsi"/>
          <w:sz w:val="24"/>
          <w:szCs w:val="24"/>
        </w:rPr>
        <w:t xml:space="preserve"> ask the children which clubs they would like to see included during the year(student council)</w:t>
      </w:r>
      <w:r w:rsidR="00537978" w:rsidRPr="00311A5A">
        <w:rPr>
          <w:rFonts w:asciiTheme="majorHAnsi" w:hAnsiTheme="majorHAnsi"/>
          <w:sz w:val="24"/>
          <w:szCs w:val="24"/>
        </w:rPr>
        <w:t>; we also monitor participation and check uptake against gender and free school meals.</w:t>
      </w:r>
    </w:p>
    <w:p w:rsidR="00537978" w:rsidRPr="00311A5A" w:rsidRDefault="00537978">
      <w:pPr>
        <w:rPr>
          <w:rFonts w:asciiTheme="majorHAnsi" w:hAnsiTheme="majorHAnsi"/>
          <w:sz w:val="24"/>
          <w:szCs w:val="24"/>
        </w:rPr>
      </w:pPr>
      <w:r w:rsidRPr="00311A5A">
        <w:rPr>
          <w:rFonts w:asciiTheme="majorHAnsi" w:hAnsiTheme="majorHAnsi"/>
          <w:sz w:val="24"/>
          <w:szCs w:val="24"/>
        </w:rPr>
        <w:t>We enter competitions and encourage children to participate in team sport.</w:t>
      </w:r>
      <w:r w:rsidR="00417CB6" w:rsidRPr="00311A5A">
        <w:rPr>
          <w:rFonts w:asciiTheme="majorHAnsi" w:hAnsiTheme="majorHAnsi"/>
          <w:sz w:val="24"/>
          <w:szCs w:val="24"/>
        </w:rPr>
        <w:t xml:space="preserve"> </w:t>
      </w:r>
    </w:p>
    <w:p w:rsidR="00417CB6" w:rsidRPr="00311A5A" w:rsidRDefault="00417CB6">
      <w:pPr>
        <w:rPr>
          <w:rFonts w:asciiTheme="majorHAnsi" w:hAnsiTheme="majorHAnsi"/>
          <w:sz w:val="24"/>
          <w:szCs w:val="24"/>
        </w:rPr>
      </w:pPr>
      <w:r w:rsidRPr="00311A5A">
        <w:rPr>
          <w:rFonts w:asciiTheme="majorHAnsi" w:hAnsiTheme="majorHAnsi"/>
          <w:sz w:val="24"/>
          <w:szCs w:val="24"/>
        </w:rPr>
        <w:t xml:space="preserve">Extended School timetable </w:t>
      </w:r>
      <w:r w:rsidRPr="00BC6387">
        <w:rPr>
          <w:rFonts w:asciiTheme="majorHAnsi" w:hAnsiTheme="majorHAnsi"/>
          <w:i/>
          <w:sz w:val="24"/>
          <w:szCs w:val="24"/>
        </w:rPr>
        <w:t xml:space="preserve">as of </w:t>
      </w:r>
      <w:proofErr w:type="gramStart"/>
      <w:r w:rsidRPr="00BC6387">
        <w:rPr>
          <w:rFonts w:asciiTheme="majorHAnsi" w:hAnsiTheme="majorHAnsi"/>
          <w:i/>
          <w:sz w:val="24"/>
          <w:szCs w:val="24"/>
        </w:rPr>
        <w:t>J</w:t>
      </w:r>
      <w:r w:rsidR="00AC4697">
        <w:rPr>
          <w:rFonts w:asciiTheme="majorHAnsi" w:hAnsiTheme="majorHAnsi"/>
          <w:i/>
          <w:sz w:val="24"/>
          <w:szCs w:val="24"/>
        </w:rPr>
        <w:t xml:space="preserve">uly </w:t>
      </w:r>
      <w:r w:rsidRPr="00BC6387">
        <w:rPr>
          <w:rFonts w:asciiTheme="majorHAnsi" w:hAnsiTheme="majorHAnsi"/>
          <w:i/>
          <w:sz w:val="24"/>
          <w:szCs w:val="24"/>
        </w:rPr>
        <w:t xml:space="preserve"> 2014</w:t>
      </w:r>
      <w:proofErr w:type="gramEnd"/>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00"/>
        <w:gridCol w:w="4332"/>
      </w:tblGrid>
      <w:tr w:rsidR="00417CB6" w:rsidRPr="00311A5A" w:rsidTr="00B974AF">
        <w:trPr>
          <w:trHeight w:val="360"/>
        </w:trPr>
        <w:tc>
          <w:tcPr>
            <w:tcW w:w="1800" w:type="dxa"/>
          </w:tcPr>
          <w:p w:rsidR="00417CB6" w:rsidRPr="00311A5A" w:rsidRDefault="00417CB6" w:rsidP="00417CB6">
            <w:pPr>
              <w:rPr>
                <w:rFonts w:asciiTheme="majorHAnsi" w:hAnsiTheme="majorHAnsi"/>
                <w:sz w:val="24"/>
                <w:szCs w:val="24"/>
              </w:rPr>
            </w:pPr>
            <w:r w:rsidRPr="00311A5A">
              <w:rPr>
                <w:rFonts w:asciiTheme="majorHAnsi" w:hAnsiTheme="majorHAnsi"/>
                <w:sz w:val="24"/>
                <w:szCs w:val="24"/>
              </w:rPr>
              <w:t>Monday</w:t>
            </w:r>
          </w:p>
        </w:tc>
        <w:tc>
          <w:tcPr>
            <w:tcW w:w="4332" w:type="dxa"/>
          </w:tcPr>
          <w:p w:rsidR="00417CB6" w:rsidRPr="00311A5A" w:rsidRDefault="00AC4697" w:rsidP="00AC4697">
            <w:pPr>
              <w:rPr>
                <w:rFonts w:asciiTheme="majorHAnsi" w:hAnsiTheme="majorHAnsi"/>
                <w:sz w:val="24"/>
                <w:szCs w:val="24"/>
              </w:rPr>
            </w:pPr>
            <w:r>
              <w:rPr>
                <w:rFonts w:asciiTheme="majorHAnsi" w:hAnsiTheme="majorHAnsi"/>
                <w:sz w:val="24"/>
                <w:szCs w:val="24"/>
              </w:rPr>
              <w:t>Rugby</w:t>
            </w:r>
          </w:p>
        </w:tc>
      </w:tr>
      <w:tr w:rsidR="00417CB6" w:rsidRPr="00311A5A" w:rsidTr="00B974AF">
        <w:trPr>
          <w:trHeight w:val="225"/>
        </w:trPr>
        <w:tc>
          <w:tcPr>
            <w:tcW w:w="1800" w:type="dxa"/>
          </w:tcPr>
          <w:p w:rsidR="00417CB6" w:rsidRPr="00311A5A" w:rsidRDefault="00417CB6" w:rsidP="00417CB6">
            <w:pPr>
              <w:rPr>
                <w:rFonts w:asciiTheme="majorHAnsi" w:hAnsiTheme="majorHAnsi"/>
                <w:sz w:val="24"/>
                <w:szCs w:val="24"/>
              </w:rPr>
            </w:pPr>
            <w:r w:rsidRPr="00311A5A">
              <w:rPr>
                <w:rFonts w:asciiTheme="majorHAnsi" w:hAnsiTheme="majorHAnsi"/>
                <w:sz w:val="24"/>
                <w:szCs w:val="24"/>
              </w:rPr>
              <w:t>Tuesday</w:t>
            </w:r>
          </w:p>
        </w:tc>
        <w:tc>
          <w:tcPr>
            <w:tcW w:w="4332" w:type="dxa"/>
          </w:tcPr>
          <w:p w:rsidR="00417CB6" w:rsidRPr="00311A5A" w:rsidRDefault="00417CB6" w:rsidP="00417CB6">
            <w:pPr>
              <w:rPr>
                <w:rFonts w:asciiTheme="majorHAnsi" w:hAnsiTheme="majorHAnsi"/>
                <w:sz w:val="24"/>
                <w:szCs w:val="24"/>
              </w:rPr>
            </w:pPr>
            <w:r w:rsidRPr="00311A5A">
              <w:rPr>
                <w:rFonts w:asciiTheme="majorHAnsi" w:hAnsiTheme="majorHAnsi"/>
                <w:sz w:val="24"/>
                <w:szCs w:val="24"/>
              </w:rPr>
              <w:t>KS1 Football</w:t>
            </w:r>
          </w:p>
        </w:tc>
      </w:tr>
      <w:tr w:rsidR="00417CB6" w:rsidRPr="00311A5A" w:rsidTr="00B974AF">
        <w:trPr>
          <w:trHeight w:val="270"/>
        </w:trPr>
        <w:tc>
          <w:tcPr>
            <w:tcW w:w="1800" w:type="dxa"/>
          </w:tcPr>
          <w:p w:rsidR="00417CB6" w:rsidRPr="00311A5A" w:rsidRDefault="00417CB6" w:rsidP="00417CB6">
            <w:pPr>
              <w:rPr>
                <w:rFonts w:asciiTheme="majorHAnsi" w:hAnsiTheme="majorHAnsi"/>
                <w:sz w:val="24"/>
                <w:szCs w:val="24"/>
              </w:rPr>
            </w:pPr>
            <w:r w:rsidRPr="00311A5A">
              <w:rPr>
                <w:rFonts w:asciiTheme="majorHAnsi" w:hAnsiTheme="majorHAnsi"/>
                <w:sz w:val="24"/>
                <w:szCs w:val="24"/>
              </w:rPr>
              <w:t>Wednesday</w:t>
            </w:r>
          </w:p>
        </w:tc>
        <w:tc>
          <w:tcPr>
            <w:tcW w:w="4332" w:type="dxa"/>
          </w:tcPr>
          <w:p w:rsidR="00417CB6" w:rsidRPr="00311A5A" w:rsidRDefault="00417CB6" w:rsidP="00417CB6">
            <w:pPr>
              <w:rPr>
                <w:rFonts w:asciiTheme="majorHAnsi" w:hAnsiTheme="majorHAnsi"/>
                <w:sz w:val="24"/>
                <w:szCs w:val="24"/>
              </w:rPr>
            </w:pPr>
            <w:r w:rsidRPr="00311A5A">
              <w:rPr>
                <w:rFonts w:asciiTheme="majorHAnsi" w:hAnsiTheme="majorHAnsi"/>
                <w:sz w:val="24"/>
                <w:szCs w:val="24"/>
              </w:rPr>
              <w:t>Multi Sports</w:t>
            </w:r>
          </w:p>
        </w:tc>
      </w:tr>
      <w:tr w:rsidR="00417CB6" w:rsidRPr="00311A5A" w:rsidTr="00B974AF">
        <w:trPr>
          <w:trHeight w:val="270"/>
        </w:trPr>
        <w:tc>
          <w:tcPr>
            <w:tcW w:w="1800" w:type="dxa"/>
          </w:tcPr>
          <w:p w:rsidR="00417CB6" w:rsidRPr="00311A5A" w:rsidRDefault="00417CB6" w:rsidP="00417CB6">
            <w:pPr>
              <w:rPr>
                <w:rFonts w:asciiTheme="majorHAnsi" w:hAnsiTheme="majorHAnsi"/>
                <w:sz w:val="24"/>
                <w:szCs w:val="24"/>
              </w:rPr>
            </w:pPr>
            <w:r w:rsidRPr="00311A5A">
              <w:rPr>
                <w:rFonts w:asciiTheme="majorHAnsi" w:hAnsiTheme="majorHAnsi"/>
                <w:sz w:val="24"/>
                <w:szCs w:val="24"/>
              </w:rPr>
              <w:lastRenderedPageBreak/>
              <w:t>Thursday</w:t>
            </w:r>
          </w:p>
        </w:tc>
        <w:tc>
          <w:tcPr>
            <w:tcW w:w="4332" w:type="dxa"/>
          </w:tcPr>
          <w:p w:rsidR="00AC4697" w:rsidRDefault="00417CB6" w:rsidP="00AC4697">
            <w:pPr>
              <w:rPr>
                <w:rFonts w:asciiTheme="majorHAnsi" w:hAnsiTheme="majorHAnsi"/>
                <w:sz w:val="24"/>
                <w:szCs w:val="24"/>
              </w:rPr>
            </w:pPr>
            <w:r w:rsidRPr="00311A5A">
              <w:rPr>
                <w:rFonts w:asciiTheme="majorHAnsi" w:hAnsiTheme="majorHAnsi"/>
                <w:sz w:val="24"/>
                <w:szCs w:val="24"/>
              </w:rPr>
              <w:t>Ks2Football</w:t>
            </w:r>
          </w:p>
          <w:p w:rsidR="00AC4697" w:rsidRDefault="00AC4697" w:rsidP="00AC4697">
            <w:pPr>
              <w:rPr>
                <w:rFonts w:asciiTheme="majorHAnsi" w:hAnsiTheme="majorHAnsi"/>
                <w:sz w:val="24"/>
                <w:szCs w:val="24"/>
              </w:rPr>
            </w:pPr>
            <w:r>
              <w:rPr>
                <w:rFonts w:asciiTheme="majorHAnsi" w:hAnsiTheme="majorHAnsi"/>
                <w:sz w:val="24"/>
                <w:szCs w:val="24"/>
              </w:rPr>
              <w:t>Koo Sol</w:t>
            </w:r>
          </w:p>
          <w:p w:rsidR="00AC4697" w:rsidRPr="00311A5A" w:rsidRDefault="00AC4697" w:rsidP="00AC4697">
            <w:pPr>
              <w:rPr>
                <w:rFonts w:asciiTheme="majorHAnsi" w:hAnsiTheme="majorHAnsi"/>
                <w:sz w:val="24"/>
                <w:szCs w:val="24"/>
              </w:rPr>
            </w:pPr>
            <w:r>
              <w:rPr>
                <w:rFonts w:asciiTheme="majorHAnsi" w:hAnsiTheme="majorHAnsi"/>
                <w:sz w:val="24"/>
                <w:szCs w:val="24"/>
              </w:rPr>
              <w:t>Street Dance</w:t>
            </w:r>
          </w:p>
        </w:tc>
      </w:tr>
      <w:tr w:rsidR="00417CB6" w:rsidRPr="00311A5A" w:rsidTr="00B974AF">
        <w:trPr>
          <w:trHeight w:val="660"/>
        </w:trPr>
        <w:tc>
          <w:tcPr>
            <w:tcW w:w="1800" w:type="dxa"/>
          </w:tcPr>
          <w:p w:rsidR="00417CB6" w:rsidRPr="00311A5A" w:rsidRDefault="00417CB6" w:rsidP="00417CB6">
            <w:pPr>
              <w:rPr>
                <w:rFonts w:asciiTheme="majorHAnsi" w:hAnsiTheme="majorHAnsi"/>
                <w:sz w:val="24"/>
                <w:szCs w:val="24"/>
              </w:rPr>
            </w:pPr>
            <w:r w:rsidRPr="00311A5A">
              <w:rPr>
                <w:rFonts w:asciiTheme="majorHAnsi" w:hAnsiTheme="majorHAnsi"/>
                <w:sz w:val="24"/>
                <w:szCs w:val="24"/>
              </w:rPr>
              <w:t>Friday</w:t>
            </w:r>
          </w:p>
        </w:tc>
        <w:tc>
          <w:tcPr>
            <w:tcW w:w="4332" w:type="dxa"/>
          </w:tcPr>
          <w:p w:rsidR="00417CB6" w:rsidRPr="00311A5A" w:rsidRDefault="00417CB6" w:rsidP="00417CB6">
            <w:pPr>
              <w:pStyle w:val="NoSpacing"/>
              <w:rPr>
                <w:rFonts w:asciiTheme="majorHAnsi" w:hAnsiTheme="majorHAnsi"/>
                <w:sz w:val="24"/>
                <w:szCs w:val="24"/>
              </w:rPr>
            </w:pPr>
            <w:r w:rsidRPr="00311A5A">
              <w:rPr>
                <w:rFonts w:asciiTheme="majorHAnsi" w:hAnsiTheme="majorHAnsi"/>
                <w:sz w:val="24"/>
                <w:szCs w:val="24"/>
              </w:rPr>
              <w:t>Liverpool FC</w:t>
            </w:r>
          </w:p>
          <w:p w:rsidR="00417CB6" w:rsidRPr="00311A5A" w:rsidRDefault="00417CB6" w:rsidP="00B974AF">
            <w:pPr>
              <w:pStyle w:val="NoSpacing"/>
              <w:rPr>
                <w:rFonts w:asciiTheme="majorHAnsi" w:hAnsiTheme="majorHAnsi"/>
                <w:sz w:val="24"/>
                <w:szCs w:val="24"/>
              </w:rPr>
            </w:pPr>
            <w:r w:rsidRPr="00311A5A">
              <w:rPr>
                <w:rFonts w:asciiTheme="majorHAnsi" w:hAnsiTheme="majorHAnsi"/>
                <w:sz w:val="24"/>
                <w:szCs w:val="24"/>
              </w:rPr>
              <w:t>Various</w:t>
            </w:r>
            <w:r w:rsidR="00B974AF">
              <w:rPr>
                <w:rFonts w:asciiTheme="majorHAnsi" w:hAnsiTheme="majorHAnsi"/>
                <w:sz w:val="24"/>
                <w:szCs w:val="24"/>
              </w:rPr>
              <w:t>-</w:t>
            </w:r>
            <w:r w:rsidRPr="00311A5A">
              <w:rPr>
                <w:rFonts w:asciiTheme="majorHAnsi" w:hAnsiTheme="majorHAnsi"/>
                <w:sz w:val="24"/>
                <w:szCs w:val="24"/>
              </w:rPr>
              <w:t>Hockey,</w:t>
            </w:r>
            <w:r w:rsidR="00B974AF">
              <w:rPr>
                <w:rFonts w:asciiTheme="majorHAnsi" w:hAnsiTheme="majorHAnsi"/>
                <w:sz w:val="24"/>
                <w:szCs w:val="24"/>
              </w:rPr>
              <w:t xml:space="preserve"> </w:t>
            </w:r>
            <w:r w:rsidRPr="00311A5A">
              <w:rPr>
                <w:rFonts w:asciiTheme="majorHAnsi" w:hAnsiTheme="majorHAnsi"/>
                <w:sz w:val="24"/>
                <w:szCs w:val="24"/>
              </w:rPr>
              <w:t xml:space="preserve">Basketball and </w:t>
            </w:r>
            <w:r w:rsidR="00B974AF">
              <w:rPr>
                <w:rFonts w:asciiTheme="majorHAnsi" w:hAnsiTheme="majorHAnsi"/>
                <w:sz w:val="24"/>
                <w:szCs w:val="24"/>
              </w:rPr>
              <w:t>N</w:t>
            </w:r>
            <w:r w:rsidRPr="00311A5A">
              <w:rPr>
                <w:rFonts w:asciiTheme="majorHAnsi" w:hAnsiTheme="majorHAnsi"/>
                <w:sz w:val="24"/>
                <w:szCs w:val="24"/>
              </w:rPr>
              <w:t>etball</w:t>
            </w:r>
          </w:p>
        </w:tc>
      </w:tr>
    </w:tbl>
    <w:p w:rsidR="00417CB6" w:rsidRPr="00311A5A" w:rsidRDefault="00417CB6">
      <w:pPr>
        <w:rPr>
          <w:rFonts w:asciiTheme="majorHAnsi" w:hAnsiTheme="majorHAnsi"/>
          <w:b/>
          <w:sz w:val="24"/>
          <w:szCs w:val="24"/>
          <w:u w:val="single"/>
        </w:rPr>
      </w:pPr>
    </w:p>
    <w:p w:rsidR="00E52751" w:rsidRPr="00311A5A" w:rsidRDefault="00E52751">
      <w:pPr>
        <w:rPr>
          <w:rFonts w:ascii="Elephant" w:hAnsi="Elephant"/>
          <w:sz w:val="24"/>
          <w:szCs w:val="24"/>
          <w:u w:val="single"/>
        </w:rPr>
      </w:pPr>
      <w:r w:rsidRPr="00311A5A">
        <w:rPr>
          <w:rFonts w:ascii="Elephant" w:hAnsi="Elephant"/>
          <w:sz w:val="24"/>
          <w:szCs w:val="24"/>
          <w:u w:val="single"/>
        </w:rPr>
        <w:t>The Wider</w:t>
      </w:r>
      <w:r w:rsidR="00537978" w:rsidRPr="00311A5A">
        <w:rPr>
          <w:rFonts w:ascii="Elephant" w:hAnsi="Elephant"/>
          <w:sz w:val="24"/>
          <w:szCs w:val="24"/>
          <w:u w:val="single"/>
        </w:rPr>
        <w:t xml:space="preserve"> </w:t>
      </w:r>
      <w:r w:rsidRPr="00311A5A">
        <w:rPr>
          <w:rFonts w:ascii="Elephant" w:hAnsi="Elephant"/>
          <w:sz w:val="24"/>
          <w:szCs w:val="24"/>
          <w:u w:val="single"/>
        </w:rPr>
        <w:t>C</w:t>
      </w:r>
      <w:r w:rsidR="006E3C52" w:rsidRPr="00311A5A">
        <w:rPr>
          <w:rFonts w:ascii="Elephant" w:hAnsi="Elephant"/>
          <w:sz w:val="24"/>
          <w:szCs w:val="24"/>
          <w:u w:val="single"/>
        </w:rPr>
        <w:t>urriculum</w:t>
      </w:r>
    </w:p>
    <w:p w:rsidR="006E3C52" w:rsidRPr="00311A5A" w:rsidRDefault="006E3C52">
      <w:pPr>
        <w:rPr>
          <w:rFonts w:asciiTheme="majorHAnsi" w:hAnsiTheme="majorHAnsi"/>
          <w:sz w:val="24"/>
          <w:szCs w:val="24"/>
        </w:rPr>
      </w:pPr>
      <w:r w:rsidRPr="00311A5A">
        <w:rPr>
          <w:rFonts w:asciiTheme="majorHAnsi" w:hAnsiTheme="majorHAnsi"/>
          <w:sz w:val="24"/>
          <w:szCs w:val="24"/>
        </w:rPr>
        <w:t>PE and sport has a high profile in our school and permeates many aspects of school life.  Throughout the year we hold theme weeks such as Health and Well Being Week</w:t>
      </w:r>
      <w:r w:rsidR="00BC6387">
        <w:rPr>
          <w:rFonts w:asciiTheme="majorHAnsi" w:hAnsiTheme="majorHAnsi"/>
          <w:sz w:val="24"/>
          <w:szCs w:val="24"/>
        </w:rPr>
        <w:t xml:space="preserve"> where children participate in </w:t>
      </w:r>
      <w:r w:rsidRPr="00311A5A">
        <w:rPr>
          <w:rFonts w:asciiTheme="majorHAnsi" w:hAnsiTheme="majorHAnsi"/>
          <w:sz w:val="24"/>
          <w:szCs w:val="24"/>
        </w:rPr>
        <w:t>a wide range of activities and have a taster session of a sport or activity that otherwise they may never have tried such as fencing.</w:t>
      </w:r>
    </w:p>
    <w:p w:rsidR="00417CB6" w:rsidRPr="00311A5A" w:rsidRDefault="006E3C52">
      <w:pPr>
        <w:rPr>
          <w:rFonts w:asciiTheme="majorHAnsi" w:hAnsiTheme="majorHAnsi"/>
          <w:sz w:val="24"/>
          <w:szCs w:val="24"/>
        </w:rPr>
      </w:pPr>
      <w:r w:rsidRPr="00311A5A">
        <w:rPr>
          <w:rFonts w:asciiTheme="majorHAnsi" w:hAnsiTheme="majorHAnsi"/>
          <w:sz w:val="24"/>
          <w:szCs w:val="24"/>
        </w:rPr>
        <w:t>During our residential visits, children are given the oppor</w:t>
      </w:r>
      <w:r w:rsidR="008C139E" w:rsidRPr="00311A5A">
        <w:rPr>
          <w:rFonts w:asciiTheme="majorHAnsi" w:hAnsiTheme="majorHAnsi"/>
          <w:sz w:val="24"/>
          <w:szCs w:val="24"/>
        </w:rPr>
        <w:t xml:space="preserve">tunity to participate in many different activities which may include orienteering, assault courses, </w:t>
      </w:r>
      <w:proofErr w:type="gramStart"/>
      <w:r w:rsidR="008C139E" w:rsidRPr="00311A5A">
        <w:rPr>
          <w:rFonts w:asciiTheme="majorHAnsi" w:hAnsiTheme="majorHAnsi"/>
          <w:sz w:val="24"/>
          <w:szCs w:val="24"/>
        </w:rPr>
        <w:t>canoeing  and</w:t>
      </w:r>
      <w:proofErr w:type="gramEnd"/>
      <w:r w:rsidR="008C139E" w:rsidRPr="00311A5A">
        <w:rPr>
          <w:rFonts w:asciiTheme="majorHAnsi" w:hAnsiTheme="majorHAnsi"/>
          <w:sz w:val="24"/>
          <w:szCs w:val="24"/>
        </w:rPr>
        <w:t xml:space="preserve"> abseiling.</w:t>
      </w:r>
    </w:p>
    <w:p w:rsidR="008C139E" w:rsidRPr="00311A5A" w:rsidRDefault="008C139E">
      <w:pPr>
        <w:rPr>
          <w:rFonts w:asciiTheme="majorHAnsi" w:hAnsiTheme="majorHAnsi"/>
          <w:sz w:val="24"/>
          <w:szCs w:val="24"/>
        </w:rPr>
      </w:pPr>
      <w:r w:rsidRPr="00311A5A">
        <w:rPr>
          <w:rFonts w:asciiTheme="majorHAnsi" w:hAnsiTheme="majorHAnsi"/>
          <w:sz w:val="24"/>
          <w:szCs w:val="24"/>
        </w:rPr>
        <w:t>In the summer term</w:t>
      </w:r>
      <w:r w:rsidR="00BC6387">
        <w:rPr>
          <w:rFonts w:asciiTheme="majorHAnsi" w:hAnsiTheme="majorHAnsi"/>
          <w:sz w:val="24"/>
          <w:szCs w:val="24"/>
        </w:rPr>
        <w:t>,</w:t>
      </w:r>
      <w:r w:rsidRPr="00311A5A">
        <w:rPr>
          <w:rFonts w:asciiTheme="majorHAnsi" w:hAnsiTheme="majorHAnsi"/>
          <w:sz w:val="24"/>
          <w:szCs w:val="24"/>
        </w:rPr>
        <w:t xml:space="preserve"> we hold our annual Sports Days in which we encourage participation of all children and organise competitive races (although these are done sensitively and in ability related groups)</w:t>
      </w:r>
    </w:p>
    <w:p w:rsidR="005677D0" w:rsidRPr="00311A5A" w:rsidRDefault="00417CB6">
      <w:pPr>
        <w:rPr>
          <w:rFonts w:asciiTheme="majorHAnsi" w:hAnsiTheme="majorHAnsi"/>
          <w:sz w:val="24"/>
          <w:szCs w:val="24"/>
        </w:rPr>
      </w:pPr>
      <w:r w:rsidRPr="00311A5A">
        <w:rPr>
          <w:rFonts w:asciiTheme="majorHAnsi" w:hAnsiTheme="majorHAnsi"/>
          <w:sz w:val="24"/>
          <w:szCs w:val="24"/>
        </w:rPr>
        <w:t>We involve ourselves in local sporting events and partnerships such as the Stockbridge Olympics and Everton Football tournaments</w:t>
      </w:r>
      <w:r w:rsidR="00311A5A" w:rsidRPr="00311A5A">
        <w:rPr>
          <w:rFonts w:asciiTheme="majorHAnsi" w:hAnsiTheme="majorHAnsi"/>
          <w:sz w:val="24"/>
          <w:szCs w:val="24"/>
        </w:rPr>
        <w:t xml:space="preserve"> </w:t>
      </w:r>
      <w:r w:rsidRPr="00311A5A">
        <w:rPr>
          <w:rFonts w:asciiTheme="majorHAnsi" w:hAnsiTheme="majorHAnsi"/>
          <w:sz w:val="24"/>
          <w:szCs w:val="24"/>
        </w:rPr>
        <w:t>and take full advantage of any opportunities that arise.</w:t>
      </w:r>
    </w:p>
    <w:p w:rsidR="00417CB6" w:rsidRDefault="00417CB6">
      <w:pPr>
        <w:rPr>
          <w:rFonts w:asciiTheme="majorHAnsi" w:hAnsiTheme="majorHAnsi"/>
          <w:sz w:val="24"/>
          <w:szCs w:val="24"/>
        </w:rPr>
      </w:pPr>
      <w:r w:rsidRPr="00311A5A">
        <w:rPr>
          <w:rFonts w:asciiTheme="majorHAnsi" w:hAnsiTheme="majorHAnsi"/>
          <w:sz w:val="24"/>
          <w:szCs w:val="24"/>
        </w:rPr>
        <w:t xml:space="preserve">The school believes it is important for the children to meet local sporting role models and the school was recently visited by </w:t>
      </w:r>
      <w:proofErr w:type="spellStart"/>
      <w:r w:rsidR="00BC6387">
        <w:rPr>
          <w:rFonts w:asciiTheme="majorHAnsi" w:hAnsiTheme="majorHAnsi"/>
          <w:sz w:val="24"/>
          <w:szCs w:val="24"/>
        </w:rPr>
        <w:t>Raheem</w:t>
      </w:r>
      <w:proofErr w:type="spellEnd"/>
      <w:r w:rsidR="00BC6387">
        <w:rPr>
          <w:rFonts w:asciiTheme="majorHAnsi" w:hAnsiTheme="majorHAnsi"/>
          <w:sz w:val="24"/>
          <w:szCs w:val="24"/>
        </w:rPr>
        <w:t xml:space="preserve"> </w:t>
      </w:r>
      <w:proofErr w:type="gramStart"/>
      <w:r w:rsidRPr="00311A5A">
        <w:rPr>
          <w:rFonts w:asciiTheme="majorHAnsi" w:hAnsiTheme="majorHAnsi"/>
          <w:sz w:val="24"/>
          <w:szCs w:val="24"/>
        </w:rPr>
        <w:t>Sterling ,</w:t>
      </w:r>
      <w:proofErr w:type="gramEnd"/>
      <w:r w:rsidRPr="00311A5A">
        <w:rPr>
          <w:rFonts w:asciiTheme="majorHAnsi" w:hAnsiTheme="majorHAnsi"/>
          <w:sz w:val="24"/>
          <w:szCs w:val="24"/>
        </w:rPr>
        <w:t xml:space="preserve"> a Liverpool and England International </w:t>
      </w:r>
      <w:r w:rsidR="00311A5A" w:rsidRPr="00311A5A">
        <w:rPr>
          <w:rFonts w:asciiTheme="majorHAnsi" w:hAnsiTheme="majorHAnsi"/>
          <w:sz w:val="24"/>
          <w:szCs w:val="24"/>
        </w:rPr>
        <w:t xml:space="preserve"> and a local Gymnast who represented GB in the Olympics.</w:t>
      </w:r>
    </w:p>
    <w:p w:rsidR="00311A5A" w:rsidRDefault="00311A5A">
      <w:pPr>
        <w:rPr>
          <w:rFonts w:asciiTheme="majorHAnsi" w:hAnsiTheme="majorHAnsi"/>
          <w:sz w:val="24"/>
          <w:szCs w:val="24"/>
        </w:rPr>
      </w:pP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
        <w:gridCol w:w="8139"/>
        <w:gridCol w:w="567"/>
      </w:tblGrid>
      <w:tr w:rsidR="00AC4697" w:rsidTr="00254043">
        <w:trPr>
          <w:gridBefore w:val="1"/>
          <w:wBefore w:w="45" w:type="dxa"/>
          <w:trHeight w:val="142"/>
        </w:trPr>
        <w:tc>
          <w:tcPr>
            <w:tcW w:w="8706" w:type="dxa"/>
            <w:gridSpan w:val="2"/>
            <w:tcBorders>
              <w:top w:val="nil"/>
              <w:left w:val="nil"/>
              <w:bottom w:val="nil"/>
              <w:right w:val="nil"/>
            </w:tcBorders>
          </w:tcPr>
          <w:p w:rsidR="00AC4697" w:rsidRPr="00311A5A" w:rsidRDefault="00AC4697" w:rsidP="00AC4697">
            <w:pPr>
              <w:jc w:val="center"/>
              <w:rPr>
                <w:rFonts w:ascii="Bernard MT Condensed" w:hAnsi="Bernard MT Condensed" w:cs="Aharoni"/>
                <w:sz w:val="44"/>
                <w:szCs w:val="44"/>
              </w:rPr>
            </w:pPr>
            <w:r w:rsidRPr="00311A5A">
              <w:rPr>
                <w:rFonts w:ascii="Bernard MT Condensed" w:hAnsi="Bernard MT Condensed" w:cs="Aharoni"/>
                <w:sz w:val="44"/>
                <w:szCs w:val="44"/>
              </w:rPr>
              <w:t>What</w:t>
            </w:r>
            <w:r>
              <w:rPr>
                <w:rFonts w:ascii="Bernard MT Condensed" w:hAnsi="Bernard MT Condensed" w:cs="Aharoni"/>
                <w:sz w:val="44"/>
                <w:szCs w:val="44"/>
              </w:rPr>
              <w:t xml:space="preserve"> happened in 2013/2014</w:t>
            </w:r>
            <w:proofErr w:type="gramStart"/>
            <w:r w:rsidRPr="00311A5A">
              <w:rPr>
                <w:rFonts w:ascii="Bernard MT Condensed" w:hAnsi="Bernard MT Condensed" w:cs="Aharoni"/>
                <w:sz w:val="44"/>
                <w:szCs w:val="44"/>
              </w:rPr>
              <w:t>....</w:t>
            </w:r>
            <w:proofErr w:type="gramEnd"/>
          </w:p>
          <w:p w:rsidR="00254043" w:rsidRDefault="00AC4697" w:rsidP="00AC4697">
            <w:pPr>
              <w:pStyle w:val="NoSpacing"/>
              <w:rPr>
                <w:rFonts w:ascii="Bernard MT Condensed" w:hAnsi="Bernard MT Condensed"/>
                <w:sz w:val="28"/>
                <w:szCs w:val="28"/>
              </w:rPr>
            </w:pPr>
            <w:r>
              <w:t xml:space="preserve">       </w:t>
            </w:r>
            <w:r w:rsidRPr="00AC4697">
              <w:rPr>
                <w:rFonts w:ascii="Bernard MT Condensed" w:hAnsi="Bernard MT Condensed"/>
                <w:sz w:val="28"/>
                <w:szCs w:val="28"/>
              </w:rPr>
              <w:t xml:space="preserve">Visit to </w:t>
            </w:r>
            <w:proofErr w:type="spellStart"/>
            <w:r w:rsidRPr="00AC4697">
              <w:rPr>
                <w:rFonts w:ascii="Bernard MT Condensed" w:hAnsi="Bernard MT Condensed"/>
                <w:sz w:val="28"/>
                <w:szCs w:val="28"/>
              </w:rPr>
              <w:t>Birkdale</w:t>
            </w:r>
            <w:proofErr w:type="spellEnd"/>
            <w:r w:rsidRPr="00AC4697">
              <w:rPr>
                <w:rFonts w:ascii="Bernard MT Condensed" w:hAnsi="Bernard MT Condensed"/>
                <w:sz w:val="28"/>
                <w:szCs w:val="28"/>
              </w:rPr>
              <w:t xml:space="preserve"> – Ladies Golf                      Inter School Golf Tournament </w:t>
            </w:r>
          </w:p>
          <w:p w:rsidR="00AC4697" w:rsidRPr="00AC4697" w:rsidRDefault="00254043" w:rsidP="00AC4697">
            <w:pPr>
              <w:pStyle w:val="NoSpacing"/>
              <w:rPr>
                <w:rFonts w:ascii="Bernard MT Condensed" w:hAnsi="Bernard MT Condensed"/>
                <w:sz w:val="28"/>
                <w:szCs w:val="28"/>
              </w:rPr>
            </w:pPr>
            <w:r>
              <w:rPr>
                <w:rFonts w:ascii="Bernard MT Condensed" w:hAnsi="Bernard MT Condensed"/>
                <w:sz w:val="28"/>
                <w:szCs w:val="28"/>
              </w:rPr>
              <w:t xml:space="preserve">                                                                                                  </w:t>
            </w:r>
            <w:r w:rsidR="00AC4697" w:rsidRPr="00AC4697">
              <w:rPr>
                <w:rFonts w:ascii="Bernard MT Condensed" w:hAnsi="Bernard MT Condensed"/>
                <w:sz w:val="28"/>
                <w:szCs w:val="28"/>
              </w:rPr>
              <w:t xml:space="preserve">with      </w:t>
            </w:r>
          </w:p>
          <w:p w:rsidR="00AC4697" w:rsidRPr="00AC4697" w:rsidRDefault="00AC4697" w:rsidP="00AC4697">
            <w:pPr>
              <w:pStyle w:val="NoSpacing"/>
              <w:rPr>
                <w:rFonts w:ascii="Bernard MT Condensed" w:hAnsi="Bernard MT Condensed"/>
                <w:sz w:val="28"/>
                <w:szCs w:val="28"/>
              </w:rPr>
            </w:pPr>
            <w:r w:rsidRPr="00AC4697">
              <w:rPr>
                <w:rFonts w:ascii="Bernard MT Condensed" w:hAnsi="Bernard MT Condensed"/>
                <w:sz w:val="28"/>
                <w:szCs w:val="28"/>
              </w:rPr>
              <w:t xml:space="preserve">                                                                            </w:t>
            </w:r>
            <w:r>
              <w:rPr>
                <w:rFonts w:ascii="Bernard MT Condensed" w:hAnsi="Bernard MT Condensed"/>
                <w:sz w:val="28"/>
                <w:szCs w:val="28"/>
              </w:rPr>
              <w:t xml:space="preserve">            </w:t>
            </w:r>
            <w:r w:rsidRPr="00AC4697">
              <w:rPr>
                <w:rFonts w:ascii="Bernard MT Condensed" w:hAnsi="Bernard MT Condensed"/>
                <w:sz w:val="28"/>
                <w:szCs w:val="28"/>
              </w:rPr>
              <w:t xml:space="preserve"> Empowering Youth</w:t>
            </w:r>
          </w:p>
          <w:p w:rsidR="00AC4697" w:rsidRDefault="00AC4697" w:rsidP="00AC4697">
            <w:pPr>
              <w:rPr>
                <w:rFonts w:ascii="Bernard MT Condensed" w:hAnsi="Bernard MT Condensed" w:cs="Aharoni"/>
                <w:sz w:val="24"/>
                <w:szCs w:val="24"/>
              </w:rPr>
            </w:pPr>
            <w:r>
              <w:rPr>
                <w:rFonts w:ascii="Bernard MT Condensed" w:hAnsi="Bernard MT Condensed" w:cs="Aharoni"/>
                <w:sz w:val="24"/>
                <w:szCs w:val="24"/>
              </w:rPr>
              <w:t>Various Football Competitions</w:t>
            </w:r>
          </w:p>
          <w:p w:rsidR="00AC4697" w:rsidRPr="00311A5A" w:rsidRDefault="00AC4697" w:rsidP="00AC4697">
            <w:pPr>
              <w:rPr>
                <w:rFonts w:ascii="Bernard MT Condensed" w:hAnsi="Bernard MT Condensed" w:cs="Aharoni"/>
                <w:sz w:val="24"/>
                <w:szCs w:val="24"/>
              </w:rPr>
            </w:pPr>
            <w:r>
              <w:rPr>
                <w:rFonts w:ascii="Bernard MT Condensed" w:hAnsi="Bernard MT Condensed" w:cs="Aharoni"/>
                <w:sz w:val="24"/>
                <w:szCs w:val="24"/>
              </w:rPr>
              <w:t>Dance Competition -ROAR                                        S</w:t>
            </w:r>
            <w:r w:rsidRPr="00311A5A">
              <w:rPr>
                <w:rFonts w:ascii="Bernard MT Condensed" w:hAnsi="Bernard MT Condensed" w:cs="Aharoni"/>
                <w:sz w:val="24"/>
                <w:szCs w:val="24"/>
              </w:rPr>
              <w:t>port’s Relief KS2 Tournament</w:t>
            </w:r>
          </w:p>
          <w:p w:rsidR="00AC4697" w:rsidRDefault="00AC4697" w:rsidP="00AC4697">
            <w:pPr>
              <w:jc w:val="center"/>
              <w:rPr>
                <w:rFonts w:ascii="Bernard MT Condensed" w:hAnsi="Bernard MT Condensed" w:cs="Aharoni"/>
                <w:sz w:val="24"/>
                <w:szCs w:val="24"/>
              </w:rPr>
            </w:pPr>
            <w:r w:rsidRPr="00311A5A">
              <w:rPr>
                <w:rFonts w:ascii="Bernard MT Condensed" w:hAnsi="Bernard MT Condensed" w:cs="Aharoni"/>
                <w:sz w:val="24"/>
                <w:szCs w:val="24"/>
              </w:rPr>
              <w:t>K</w:t>
            </w:r>
            <w:r>
              <w:rPr>
                <w:rFonts w:ascii="Bernard MT Condensed" w:hAnsi="Bernard MT Condensed" w:cs="Aharoni"/>
                <w:sz w:val="24"/>
                <w:szCs w:val="24"/>
              </w:rPr>
              <w:t>o0</w:t>
            </w:r>
            <w:r w:rsidRPr="00311A5A">
              <w:rPr>
                <w:rFonts w:ascii="Bernard MT Condensed" w:hAnsi="Bernard MT Condensed" w:cs="Aharoni"/>
                <w:sz w:val="24"/>
                <w:szCs w:val="24"/>
              </w:rPr>
              <w:t xml:space="preserve"> </w:t>
            </w:r>
            <w:proofErr w:type="spellStart"/>
            <w:r w:rsidRPr="00311A5A">
              <w:rPr>
                <w:rFonts w:ascii="Bernard MT Condensed" w:hAnsi="Bernard MT Condensed" w:cs="Aharoni"/>
                <w:sz w:val="24"/>
                <w:szCs w:val="24"/>
              </w:rPr>
              <w:t>Soll</w:t>
            </w:r>
            <w:proofErr w:type="spellEnd"/>
            <w:r>
              <w:rPr>
                <w:rFonts w:ascii="Bernard MT Condensed" w:hAnsi="Bernard MT Condensed" w:cs="Aharoni"/>
                <w:sz w:val="24"/>
                <w:szCs w:val="24"/>
              </w:rPr>
              <w:t xml:space="preserve">            Purple Family Inter Spots Day</w:t>
            </w:r>
          </w:p>
          <w:p w:rsidR="00AC4697" w:rsidRPr="00311A5A" w:rsidRDefault="00AC4697" w:rsidP="00AC4697">
            <w:pPr>
              <w:rPr>
                <w:rFonts w:ascii="Bernard MT Condensed" w:hAnsi="Bernard MT Condensed" w:cs="Aharoni"/>
                <w:sz w:val="24"/>
                <w:szCs w:val="24"/>
              </w:rPr>
            </w:pPr>
            <w:r>
              <w:rPr>
                <w:rFonts w:ascii="Bernard MT Condensed" w:hAnsi="Bernard MT Condensed" w:cs="Aharoni"/>
                <w:sz w:val="24"/>
                <w:szCs w:val="24"/>
              </w:rPr>
              <w:t xml:space="preserve">Tag Rugby </w:t>
            </w:r>
            <w:r w:rsidRPr="00311A5A">
              <w:rPr>
                <w:rFonts w:ascii="Bernard MT Condensed" w:hAnsi="Bernard MT Condensed" w:cs="Aharoni"/>
                <w:sz w:val="24"/>
                <w:szCs w:val="24"/>
              </w:rPr>
              <w:t>World Cup Football</w:t>
            </w:r>
            <w:r>
              <w:rPr>
                <w:rFonts w:ascii="Bernard MT Condensed" w:hAnsi="Bernard MT Condensed" w:cs="Aharoni"/>
                <w:sz w:val="24"/>
                <w:szCs w:val="24"/>
              </w:rPr>
              <w:t xml:space="preserve">     St Albert’s Sports Day             Inter School Games Day</w:t>
            </w:r>
          </w:p>
          <w:p w:rsidR="00AC4697" w:rsidRDefault="00AC4697" w:rsidP="00AC4697">
            <w:pPr>
              <w:jc w:val="center"/>
              <w:rPr>
                <w:rFonts w:asciiTheme="majorHAnsi" w:hAnsiTheme="majorHAnsi"/>
                <w:sz w:val="24"/>
                <w:szCs w:val="24"/>
              </w:rPr>
            </w:pPr>
          </w:p>
        </w:tc>
      </w:tr>
      <w:tr w:rsidR="00311A5A" w:rsidTr="00254043">
        <w:trPr>
          <w:gridAfter w:val="1"/>
          <w:wAfter w:w="567" w:type="dxa"/>
          <w:trHeight w:val="3270"/>
        </w:trPr>
        <w:tc>
          <w:tcPr>
            <w:tcW w:w="8184" w:type="dxa"/>
            <w:gridSpan w:val="2"/>
            <w:tcBorders>
              <w:top w:val="single" w:sz="4" w:space="0" w:color="auto"/>
            </w:tcBorders>
          </w:tcPr>
          <w:p w:rsidR="00311A5A" w:rsidRPr="00311A5A" w:rsidRDefault="00311A5A" w:rsidP="00311A5A">
            <w:pPr>
              <w:jc w:val="center"/>
              <w:rPr>
                <w:rFonts w:ascii="Bernard MT Condensed" w:hAnsi="Bernard MT Condensed" w:cs="Aharoni"/>
                <w:sz w:val="44"/>
                <w:szCs w:val="44"/>
              </w:rPr>
            </w:pPr>
            <w:r w:rsidRPr="00311A5A">
              <w:rPr>
                <w:rFonts w:ascii="Bernard MT Condensed" w:hAnsi="Bernard MT Condensed" w:cs="Aharoni"/>
                <w:sz w:val="44"/>
                <w:szCs w:val="44"/>
              </w:rPr>
              <w:lastRenderedPageBreak/>
              <w:t>What’s coming next</w:t>
            </w:r>
            <w:proofErr w:type="gramStart"/>
            <w:r w:rsidRPr="00311A5A">
              <w:rPr>
                <w:rFonts w:ascii="Bernard MT Condensed" w:hAnsi="Bernard MT Condensed" w:cs="Aharoni"/>
                <w:sz w:val="44"/>
                <w:szCs w:val="44"/>
              </w:rPr>
              <w:t>.....</w:t>
            </w:r>
            <w:proofErr w:type="gramEnd"/>
            <w:r w:rsidR="00254043">
              <w:rPr>
                <w:rFonts w:ascii="Bernard MT Condensed" w:hAnsi="Bernard MT Condensed" w:cs="Aharoni"/>
                <w:sz w:val="44"/>
                <w:szCs w:val="44"/>
              </w:rPr>
              <w:t xml:space="preserve"> September 2014</w:t>
            </w:r>
          </w:p>
          <w:p w:rsidR="00311A5A" w:rsidRDefault="00311A5A" w:rsidP="00311A5A">
            <w:pPr>
              <w:jc w:val="center"/>
              <w:rPr>
                <w:rFonts w:ascii="Bernard MT Condensed" w:hAnsi="Bernard MT Condensed" w:cs="Aharoni"/>
                <w:sz w:val="24"/>
                <w:szCs w:val="24"/>
              </w:rPr>
            </w:pPr>
            <w:r w:rsidRPr="00311A5A">
              <w:rPr>
                <w:rFonts w:ascii="Bernard MT Condensed" w:hAnsi="Bernard MT Condensed" w:cs="Aharoni"/>
                <w:sz w:val="24"/>
                <w:szCs w:val="24"/>
              </w:rPr>
              <w:t>....</w:t>
            </w:r>
          </w:p>
          <w:p w:rsidR="00AC4697" w:rsidRDefault="00AC4697" w:rsidP="00311A5A">
            <w:pPr>
              <w:jc w:val="center"/>
              <w:rPr>
                <w:rFonts w:ascii="Bernard MT Condensed" w:hAnsi="Bernard MT Condensed" w:cs="Aharoni"/>
                <w:sz w:val="24"/>
                <w:szCs w:val="24"/>
              </w:rPr>
            </w:pPr>
            <w:r>
              <w:rPr>
                <w:rFonts w:ascii="Bernard MT Condensed" w:hAnsi="Bernard MT Condensed" w:cs="Aharoni"/>
                <w:sz w:val="24"/>
                <w:szCs w:val="24"/>
              </w:rPr>
              <w:t>Cycling ...Tour of Britain</w:t>
            </w:r>
          </w:p>
          <w:p w:rsidR="00AC4697" w:rsidRDefault="00AC4697" w:rsidP="00311A5A">
            <w:pPr>
              <w:jc w:val="center"/>
              <w:rPr>
                <w:rFonts w:ascii="Bernard MT Condensed" w:hAnsi="Bernard MT Condensed" w:cs="Aharoni"/>
                <w:sz w:val="24"/>
                <w:szCs w:val="24"/>
              </w:rPr>
            </w:pPr>
            <w:r>
              <w:rPr>
                <w:rFonts w:ascii="Bernard MT Condensed" w:hAnsi="Bernard MT Condensed" w:cs="Aharoni"/>
                <w:sz w:val="24"/>
                <w:szCs w:val="24"/>
              </w:rPr>
              <w:t>BMX</w:t>
            </w:r>
          </w:p>
          <w:p w:rsidR="00311A5A" w:rsidRPr="00311A5A" w:rsidRDefault="00311A5A" w:rsidP="00311A5A">
            <w:pPr>
              <w:jc w:val="center"/>
              <w:rPr>
                <w:rFonts w:ascii="Bernard MT Condensed" w:hAnsi="Bernard MT Condensed" w:cs="Aharoni"/>
                <w:sz w:val="24"/>
                <w:szCs w:val="24"/>
              </w:rPr>
            </w:pPr>
            <w:r w:rsidRPr="00311A5A">
              <w:rPr>
                <w:rFonts w:ascii="Bernard MT Condensed" w:hAnsi="Bernard MT Condensed" w:cs="Aharoni"/>
                <w:sz w:val="24"/>
                <w:szCs w:val="24"/>
              </w:rPr>
              <w:t>....Wake and Shake</w:t>
            </w:r>
          </w:p>
          <w:p w:rsidR="00311A5A" w:rsidRPr="00311A5A" w:rsidRDefault="00311A5A" w:rsidP="00311A5A">
            <w:pPr>
              <w:jc w:val="center"/>
              <w:rPr>
                <w:rFonts w:ascii="Bernard MT Condensed" w:hAnsi="Bernard MT Condensed" w:cs="Aharoni"/>
                <w:sz w:val="24"/>
                <w:szCs w:val="24"/>
              </w:rPr>
            </w:pPr>
            <w:r w:rsidRPr="00311A5A">
              <w:rPr>
                <w:rFonts w:ascii="Bernard MT Condensed" w:hAnsi="Bernard MT Condensed" w:cs="Aharoni"/>
                <w:sz w:val="24"/>
                <w:szCs w:val="24"/>
              </w:rPr>
              <w:t>....K</w:t>
            </w:r>
            <w:r w:rsidR="00AC4697">
              <w:rPr>
                <w:rFonts w:ascii="Bernard MT Condensed" w:hAnsi="Bernard MT Condensed" w:cs="Aharoni"/>
                <w:sz w:val="24"/>
                <w:szCs w:val="24"/>
              </w:rPr>
              <w:t>oo</w:t>
            </w:r>
            <w:r w:rsidRPr="00311A5A">
              <w:rPr>
                <w:rFonts w:ascii="Bernard MT Condensed" w:hAnsi="Bernard MT Condensed" w:cs="Aharoni"/>
                <w:sz w:val="24"/>
                <w:szCs w:val="24"/>
              </w:rPr>
              <w:t xml:space="preserve"> </w:t>
            </w:r>
            <w:proofErr w:type="spellStart"/>
            <w:r w:rsidRPr="00311A5A">
              <w:rPr>
                <w:rFonts w:ascii="Bernard MT Condensed" w:hAnsi="Bernard MT Condensed" w:cs="Aharoni"/>
                <w:sz w:val="24"/>
                <w:szCs w:val="24"/>
              </w:rPr>
              <w:t>Soll</w:t>
            </w:r>
            <w:proofErr w:type="spellEnd"/>
          </w:p>
          <w:p w:rsidR="00311A5A" w:rsidRPr="00311A5A" w:rsidRDefault="00311A5A" w:rsidP="00311A5A">
            <w:pPr>
              <w:jc w:val="center"/>
              <w:rPr>
                <w:rFonts w:ascii="Bernard MT Condensed" w:hAnsi="Bernard MT Condensed" w:cs="Aharoni"/>
                <w:sz w:val="24"/>
                <w:szCs w:val="24"/>
              </w:rPr>
            </w:pPr>
            <w:r w:rsidRPr="00311A5A">
              <w:rPr>
                <w:rFonts w:ascii="Bernard MT Condensed" w:hAnsi="Bernard MT Condensed" w:cs="Aharoni"/>
                <w:sz w:val="24"/>
                <w:szCs w:val="24"/>
              </w:rPr>
              <w:t>....Tennis</w:t>
            </w:r>
          </w:p>
          <w:p w:rsidR="00311A5A" w:rsidRPr="00311A5A" w:rsidRDefault="00311A5A" w:rsidP="00311A5A">
            <w:pPr>
              <w:jc w:val="center"/>
              <w:rPr>
                <w:rFonts w:ascii="Bernard MT Condensed" w:hAnsi="Bernard MT Condensed" w:cs="Aharoni"/>
                <w:sz w:val="24"/>
                <w:szCs w:val="24"/>
              </w:rPr>
            </w:pPr>
            <w:r w:rsidRPr="00311A5A">
              <w:rPr>
                <w:rFonts w:ascii="Bernard MT Condensed" w:hAnsi="Bernard MT Condensed" w:cs="Aharoni"/>
                <w:sz w:val="24"/>
                <w:szCs w:val="24"/>
              </w:rPr>
              <w:t>....Golf</w:t>
            </w:r>
          </w:p>
          <w:p w:rsidR="00311A5A" w:rsidRPr="00311A5A" w:rsidRDefault="00311A5A">
            <w:pPr>
              <w:rPr>
                <w:rFonts w:asciiTheme="majorHAnsi" w:hAnsiTheme="majorHAnsi" w:cs="Aharoni"/>
                <w:sz w:val="24"/>
                <w:szCs w:val="24"/>
              </w:rPr>
            </w:pPr>
          </w:p>
        </w:tc>
      </w:tr>
    </w:tbl>
    <w:p w:rsidR="005677D0" w:rsidRPr="00311A5A" w:rsidRDefault="005677D0">
      <w:pPr>
        <w:rPr>
          <w:rFonts w:asciiTheme="majorHAnsi" w:hAnsiTheme="majorHAnsi"/>
          <w:sz w:val="24"/>
          <w:szCs w:val="24"/>
        </w:rPr>
      </w:pPr>
    </w:p>
    <w:p w:rsidR="005677D0" w:rsidRPr="00311A5A" w:rsidRDefault="005677D0">
      <w:pPr>
        <w:rPr>
          <w:rFonts w:asciiTheme="majorHAnsi" w:hAnsiTheme="majorHAnsi"/>
          <w:sz w:val="24"/>
          <w:szCs w:val="24"/>
        </w:rPr>
      </w:pPr>
    </w:p>
    <w:sectPr w:rsidR="005677D0" w:rsidRPr="00311A5A" w:rsidSect="00311A5A">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1BFD"/>
    <w:rsid w:val="001D4E23"/>
    <w:rsid w:val="00224F08"/>
    <w:rsid w:val="00254043"/>
    <w:rsid w:val="002A69B6"/>
    <w:rsid w:val="00311A5A"/>
    <w:rsid w:val="00417CB6"/>
    <w:rsid w:val="004C1634"/>
    <w:rsid w:val="00537978"/>
    <w:rsid w:val="00542944"/>
    <w:rsid w:val="005677D0"/>
    <w:rsid w:val="005A7CD1"/>
    <w:rsid w:val="00692DC4"/>
    <w:rsid w:val="006E3C52"/>
    <w:rsid w:val="007B40BA"/>
    <w:rsid w:val="007C0886"/>
    <w:rsid w:val="00845A11"/>
    <w:rsid w:val="008C139E"/>
    <w:rsid w:val="00AC4697"/>
    <w:rsid w:val="00B156CD"/>
    <w:rsid w:val="00B41BFD"/>
    <w:rsid w:val="00B974AF"/>
    <w:rsid w:val="00BC6387"/>
    <w:rsid w:val="00C00D7D"/>
    <w:rsid w:val="00CA653C"/>
    <w:rsid w:val="00CC2972"/>
    <w:rsid w:val="00DF4BEC"/>
    <w:rsid w:val="00E5275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1B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41BFD"/>
    <w:rPr>
      <w:rFonts w:ascii="Consolas" w:hAnsi="Consolas"/>
      <w:sz w:val="21"/>
      <w:szCs w:val="21"/>
    </w:rPr>
  </w:style>
  <w:style w:type="paragraph" w:styleId="NoSpacing">
    <w:name w:val="No Spacing"/>
    <w:uiPriority w:val="1"/>
    <w:qFormat/>
    <w:rsid w:val="00417CB6"/>
    <w:pPr>
      <w:spacing w:after="0" w:line="240" w:lineRule="auto"/>
    </w:pPr>
  </w:style>
</w:styles>
</file>

<file path=word/webSettings.xml><?xml version="1.0" encoding="utf-8"?>
<w:webSettings xmlns:r="http://schemas.openxmlformats.org/officeDocument/2006/relationships" xmlns:w="http://schemas.openxmlformats.org/wordprocessingml/2006/main">
  <w:divs>
    <w:div w:id="6581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2014-07-26T13:29:00Z</dcterms:created>
  <dcterms:modified xsi:type="dcterms:W3CDTF">2014-07-26T13:29:00Z</dcterms:modified>
</cp:coreProperties>
</file>